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4FE6D" w14:textId="43ED9620" w:rsidR="00784C01" w:rsidRDefault="00650662">
      <w:pPr>
        <w:spacing w:before="64"/>
        <w:ind w:left="468"/>
        <w:rPr>
          <w:b/>
          <w:sz w:val="24"/>
        </w:rPr>
      </w:pPr>
      <w:r>
        <w:rPr>
          <w:b/>
          <w:sz w:val="24"/>
        </w:rPr>
        <w:t>CITY OF HOUSTON</w:t>
      </w:r>
    </w:p>
    <w:p w14:paraId="33B4FE6E" w14:textId="2A9F4E70" w:rsidR="00784C01" w:rsidRDefault="00650662" w:rsidP="00650662">
      <w:pPr>
        <w:spacing w:before="165" w:line="258" w:lineRule="exact"/>
        <w:rPr>
          <w:b/>
          <w:sz w:val="24"/>
        </w:rPr>
      </w:pPr>
      <w:r>
        <w:t xml:space="preserve">     </w:t>
      </w:r>
      <w:r>
        <w:rPr>
          <w:b/>
          <w:sz w:val="24"/>
        </w:rPr>
        <w:t>BIDDER’S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STATEMENT</w:t>
      </w:r>
    </w:p>
    <w:p w14:paraId="33B4FE6F" w14:textId="77777777" w:rsidR="00784C01" w:rsidRDefault="00784C01">
      <w:pPr>
        <w:spacing w:line="258" w:lineRule="exact"/>
        <w:rPr>
          <w:sz w:val="24"/>
        </w:rPr>
        <w:sectPr w:rsidR="00784C01">
          <w:type w:val="continuous"/>
          <w:pgSz w:w="12240" w:h="15840"/>
          <w:pgMar w:top="560" w:right="600" w:bottom="280" w:left="1720" w:header="720" w:footer="720" w:gutter="0"/>
          <w:cols w:num="2" w:space="720" w:equalWidth="0">
            <w:col w:w="2724" w:space="3932"/>
            <w:col w:w="3264"/>
          </w:cols>
        </w:sectPr>
      </w:pPr>
    </w:p>
    <w:p w14:paraId="33B4FE70" w14:textId="77777777" w:rsidR="00784C01" w:rsidRDefault="00650662">
      <w:pPr>
        <w:tabs>
          <w:tab w:val="left" w:pos="5897"/>
        </w:tabs>
        <w:spacing w:line="301" w:lineRule="exact"/>
        <w:ind w:left="349"/>
        <w:jc w:val="center"/>
        <w:rPr>
          <w:b/>
          <w:sz w:val="24"/>
        </w:rPr>
      </w:pPr>
      <w:r>
        <w:rPr>
          <w:b/>
          <w:position w:val="3"/>
          <w:sz w:val="24"/>
        </w:rPr>
        <w:t>STANDARD DOCUMENT</w:t>
      </w:r>
      <w:r>
        <w:rPr>
          <w:b/>
          <w:position w:val="3"/>
          <w:sz w:val="24"/>
        </w:rPr>
        <w:tab/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M/W/SBE/PDBE/DBE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STATUS</w:t>
      </w:r>
    </w:p>
    <w:p w14:paraId="33B4FE71" w14:textId="729FD811" w:rsidR="00784C01" w:rsidRDefault="00BF741B">
      <w:pPr>
        <w:pStyle w:val="BodyText"/>
        <w:spacing w:line="20" w:lineRule="exact"/>
        <w:ind w:left="4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B4FE99" wp14:editId="5D572128">
                <wp:extent cx="5943600" cy="12700"/>
                <wp:effectExtent l="0" t="3175" r="0" b="3175"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0"/>
                          <a:chOff x="0" y="0"/>
                          <a:chExt cx="9360" cy="20"/>
                        </a:xfrm>
                      </wpg:grpSpPr>
                      <wps:wsp>
                        <wps:cNvPr id="2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36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420C41" id="docshapegroup1" o:spid="_x0000_s1026" style="width:468pt;height:1pt;mso-position-horizontal-relative:char;mso-position-vertical-relative:line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">
                <v:rect id="docshape2" o:spid="_x0000_s1027" style="position:absolute;width:936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33B4FE72" w14:textId="77777777" w:rsidR="00784C01" w:rsidRDefault="00650662">
      <w:pPr>
        <w:pStyle w:val="BodyText"/>
        <w:spacing w:before="209"/>
        <w:ind w:left="320"/>
        <w:jc w:val="center"/>
      </w:pPr>
      <w:r>
        <w:t>Document</w:t>
      </w:r>
      <w:r>
        <w:rPr>
          <w:spacing w:val="-6"/>
        </w:rPr>
        <w:t xml:space="preserve"> </w:t>
      </w:r>
      <w:r>
        <w:t>00450</w:t>
      </w:r>
    </w:p>
    <w:p w14:paraId="33B4FE73" w14:textId="77777777" w:rsidR="00784C01" w:rsidRDefault="00784C01">
      <w:pPr>
        <w:pStyle w:val="BodyText"/>
      </w:pPr>
    </w:p>
    <w:p w14:paraId="33B4FE74" w14:textId="77777777" w:rsidR="00784C01" w:rsidRDefault="00650662">
      <w:pPr>
        <w:pStyle w:val="BodyText"/>
        <w:ind w:left="319"/>
        <w:jc w:val="center"/>
      </w:pPr>
      <w:r>
        <w:t>BIDDER'S</w:t>
      </w:r>
      <w:r>
        <w:rPr>
          <w:spacing w:val="-8"/>
        </w:rPr>
        <w:t xml:space="preserve"> </w:t>
      </w:r>
      <w:r>
        <w:t>STATEMENT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MWBE/PDBE/DBE/SBE</w:t>
      </w:r>
      <w:r>
        <w:rPr>
          <w:spacing w:val="-8"/>
        </w:rPr>
        <w:t xml:space="preserve"> </w:t>
      </w:r>
      <w:r>
        <w:t>STATUS</w:t>
      </w:r>
    </w:p>
    <w:p w14:paraId="33B4FE75" w14:textId="77777777" w:rsidR="00784C01" w:rsidRDefault="00784C01">
      <w:pPr>
        <w:pStyle w:val="BodyText"/>
      </w:pPr>
    </w:p>
    <w:p w14:paraId="33B4FE76" w14:textId="77777777" w:rsidR="00784C01" w:rsidRDefault="00650662">
      <w:pPr>
        <w:pStyle w:val="BodyText"/>
        <w:tabs>
          <w:tab w:val="left" w:pos="9322"/>
        </w:tabs>
        <w:ind w:left="439"/>
      </w:pPr>
      <w:r>
        <w:t>This</w:t>
      </w:r>
      <w:r>
        <w:rPr>
          <w:spacing w:val="-2"/>
        </w:rPr>
        <w:t xml:space="preserve"> </w:t>
      </w:r>
      <w:r>
        <w:t>certifies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status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Bidder,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in</w:t>
      </w:r>
    </w:p>
    <w:p w14:paraId="33B4FE77" w14:textId="77777777" w:rsidR="00784C01" w:rsidRDefault="00650662">
      <w:pPr>
        <w:pStyle w:val="BodyText"/>
        <w:ind w:left="5768"/>
      </w:pPr>
      <w:r>
        <w:t>(Bidder's</w:t>
      </w:r>
      <w:r>
        <w:rPr>
          <w:spacing w:val="-7"/>
        </w:rPr>
        <w:t xml:space="preserve"> </w:t>
      </w:r>
      <w:r>
        <w:t>Name)</w:t>
      </w:r>
    </w:p>
    <w:p w14:paraId="33B4FE78" w14:textId="77777777" w:rsidR="00784C01" w:rsidRDefault="00650662">
      <w:pPr>
        <w:pStyle w:val="BodyText"/>
        <w:spacing w:before="1"/>
        <w:ind w:left="439" w:right="411"/>
      </w:pPr>
      <w:r>
        <w:t>regard to the City of Houston Code of Ordinances, Chapter 15, Article V, relating to</w:t>
      </w:r>
      <w:r>
        <w:rPr>
          <w:spacing w:val="1"/>
        </w:rPr>
        <w:t xml:space="preserve"> </w:t>
      </w:r>
      <w:r>
        <w:t>City-wide</w:t>
      </w:r>
      <w:r>
        <w:rPr>
          <w:spacing w:val="-7"/>
        </w:rPr>
        <w:t xml:space="preserve"> </w:t>
      </w:r>
      <w:r>
        <w:t>percentage</w:t>
      </w:r>
      <w:r>
        <w:rPr>
          <w:spacing w:val="-6"/>
        </w:rPr>
        <w:t xml:space="preserve"> </w:t>
      </w:r>
      <w:r>
        <w:t>goals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contracting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Minority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Women-owned</w:t>
      </w:r>
      <w:r>
        <w:rPr>
          <w:spacing w:val="-7"/>
        </w:rPr>
        <w:t xml:space="preserve"> </w:t>
      </w:r>
      <w:r>
        <w:t>Business</w:t>
      </w:r>
      <w:r>
        <w:rPr>
          <w:spacing w:val="-64"/>
        </w:rPr>
        <w:t xml:space="preserve"> </w:t>
      </w:r>
      <w:r>
        <w:t>Enterprises (MWBE) and Disadvantaged Business Enterprises (DBE), Chapter 15,</w:t>
      </w:r>
      <w:r>
        <w:rPr>
          <w:spacing w:val="1"/>
        </w:rPr>
        <w:t xml:space="preserve"> </w:t>
      </w:r>
      <w:r>
        <w:t>Article VI, relating to City-wide percentage goals for contracting with Persons with</w:t>
      </w:r>
      <w:r>
        <w:rPr>
          <w:spacing w:val="1"/>
        </w:rPr>
        <w:t xml:space="preserve"> </w:t>
      </w:r>
      <w:r>
        <w:t>Disabilities</w:t>
      </w:r>
      <w:r>
        <w:t xml:space="preserve"> Business Enterprises (PDBE) and Chapter 15, Article IX, relating to City-</w:t>
      </w:r>
      <w:r>
        <w:rPr>
          <w:spacing w:val="1"/>
        </w:rPr>
        <w:t xml:space="preserve"> </w:t>
      </w:r>
      <w:r>
        <w:t>wide percentage goals for contracting with a Small Business Enterprise (SBE) is as</w:t>
      </w:r>
      <w:r>
        <w:rPr>
          <w:spacing w:val="1"/>
        </w:rPr>
        <w:t xml:space="preserve"> </w:t>
      </w:r>
      <w:r>
        <w:t>follows:</w:t>
      </w:r>
    </w:p>
    <w:p w14:paraId="33B4FE79" w14:textId="77777777" w:rsidR="00784C01" w:rsidRDefault="00784C01">
      <w:pPr>
        <w:pStyle w:val="BodyText"/>
      </w:pPr>
    </w:p>
    <w:p w14:paraId="33B4FE7A" w14:textId="77777777" w:rsidR="00784C01" w:rsidRDefault="00650662">
      <w:pPr>
        <w:pStyle w:val="ListParagraph"/>
        <w:numPr>
          <w:ilvl w:val="0"/>
          <w:numId w:val="1"/>
        </w:numPr>
        <w:tabs>
          <w:tab w:val="left" w:pos="1447"/>
          <w:tab w:val="left" w:pos="1448"/>
        </w:tabs>
        <w:ind w:right="1010"/>
        <w:rPr>
          <w:sz w:val="24"/>
        </w:rPr>
      </w:pPr>
      <w:r>
        <w:rPr>
          <w:sz w:val="24"/>
        </w:rPr>
        <w:t>Bidder (individual, partnership, corporation) is [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] is not [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] a Minority</w:t>
      </w:r>
      <w:r>
        <w:rPr>
          <w:spacing w:val="1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Ente</w:t>
      </w:r>
      <w:r>
        <w:rPr>
          <w:sz w:val="24"/>
        </w:rPr>
        <w:t>rprise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certified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Office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Opportunity.</w:t>
      </w:r>
    </w:p>
    <w:p w14:paraId="33B4FE7B" w14:textId="77777777" w:rsidR="00784C01" w:rsidRDefault="00784C01">
      <w:pPr>
        <w:pStyle w:val="BodyText"/>
      </w:pPr>
    </w:p>
    <w:p w14:paraId="33B4FE7C" w14:textId="77777777" w:rsidR="00784C01" w:rsidRDefault="00650662">
      <w:pPr>
        <w:pStyle w:val="ListParagraph"/>
        <w:numPr>
          <w:ilvl w:val="0"/>
          <w:numId w:val="1"/>
        </w:numPr>
        <w:tabs>
          <w:tab w:val="left" w:pos="1447"/>
          <w:tab w:val="left" w:pos="1448"/>
        </w:tabs>
        <w:rPr>
          <w:sz w:val="24"/>
        </w:rPr>
      </w:pPr>
      <w:r>
        <w:rPr>
          <w:sz w:val="24"/>
        </w:rPr>
        <w:t>Bidder (individual, partnership, corporation) is [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] is not [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] a Women-owned</w:t>
      </w:r>
      <w:r>
        <w:rPr>
          <w:spacing w:val="-64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Enterprise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certified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Office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Opportunity</w:t>
      </w:r>
    </w:p>
    <w:p w14:paraId="33B4FE7D" w14:textId="77777777" w:rsidR="00784C01" w:rsidRDefault="00650662">
      <w:pPr>
        <w:pStyle w:val="ListParagraph"/>
        <w:numPr>
          <w:ilvl w:val="0"/>
          <w:numId w:val="1"/>
        </w:numPr>
        <w:tabs>
          <w:tab w:val="left" w:pos="1447"/>
          <w:tab w:val="left" w:pos="1448"/>
        </w:tabs>
        <w:spacing w:before="229"/>
        <w:ind w:right="362"/>
        <w:rPr>
          <w:sz w:val="24"/>
        </w:rPr>
      </w:pPr>
      <w:r>
        <w:rPr>
          <w:sz w:val="24"/>
        </w:rPr>
        <w:t>Bidder (individual, partnership, corporation) does [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] does not [</w:t>
      </w:r>
      <w:r>
        <w:rPr>
          <w:spacing w:val="67"/>
          <w:sz w:val="24"/>
          <w:u w:val="single"/>
        </w:rPr>
        <w:t xml:space="preserve"> </w:t>
      </w:r>
      <w:r>
        <w:rPr>
          <w:sz w:val="24"/>
        </w:rPr>
        <w:t>] declare</w:t>
      </w:r>
      <w:r>
        <w:rPr>
          <w:spacing w:val="1"/>
          <w:sz w:val="24"/>
        </w:rPr>
        <w:t xml:space="preserve"> </w:t>
      </w:r>
      <w:r>
        <w:rPr>
          <w:sz w:val="24"/>
        </w:rPr>
        <w:t>itself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Persons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5"/>
          <w:sz w:val="24"/>
        </w:rPr>
        <w:t xml:space="preserve"> </w:t>
      </w:r>
      <w:r>
        <w:rPr>
          <w:sz w:val="24"/>
        </w:rPr>
        <w:t>Business</w:t>
      </w:r>
      <w:r>
        <w:rPr>
          <w:spacing w:val="-5"/>
          <w:sz w:val="24"/>
        </w:rPr>
        <w:t xml:space="preserve"> </w:t>
      </w:r>
      <w:r>
        <w:rPr>
          <w:sz w:val="24"/>
        </w:rPr>
        <w:t>Enterprise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defined</w:t>
      </w:r>
      <w:r>
        <w:rPr>
          <w:spacing w:val="-5"/>
          <w:sz w:val="24"/>
        </w:rPr>
        <w:t xml:space="preserve"> </w:t>
      </w:r>
      <w:r>
        <w:rPr>
          <w:sz w:val="24"/>
        </w:rPr>
        <w:t>above.</w:t>
      </w:r>
    </w:p>
    <w:p w14:paraId="33B4FE7E" w14:textId="77777777" w:rsidR="00784C01" w:rsidRDefault="00784C01">
      <w:pPr>
        <w:pStyle w:val="BodyText"/>
      </w:pPr>
    </w:p>
    <w:p w14:paraId="33B4FE7F" w14:textId="77777777" w:rsidR="00784C01" w:rsidRDefault="00650662">
      <w:pPr>
        <w:pStyle w:val="ListParagraph"/>
        <w:numPr>
          <w:ilvl w:val="0"/>
          <w:numId w:val="1"/>
        </w:numPr>
        <w:tabs>
          <w:tab w:val="left" w:pos="1447"/>
          <w:tab w:val="left" w:pos="1448"/>
        </w:tabs>
        <w:ind w:right="644"/>
        <w:rPr>
          <w:sz w:val="24"/>
        </w:rPr>
      </w:pPr>
      <w:r>
        <w:rPr>
          <w:sz w:val="24"/>
        </w:rPr>
        <w:t>Bidder (individual, partnership, corporation) does [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] does not [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] declare</w:t>
      </w:r>
      <w:r>
        <w:rPr>
          <w:spacing w:val="-64"/>
          <w:sz w:val="24"/>
        </w:rPr>
        <w:t xml:space="preserve"> </w:t>
      </w:r>
      <w:r>
        <w:rPr>
          <w:sz w:val="24"/>
        </w:rPr>
        <w:t>itself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Disadvant</w:t>
      </w:r>
      <w:r>
        <w:rPr>
          <w:sz w:val="24"/>
        </w:rPr>
        <w:t>aged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Enterprise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defined</w:t>
      </w:r>
      <w:r>
        <w:rPr>
          <w:spacing w:val="-2"/>
          <w:sz w:val="24"/>
        </w:rPr>
        <w:t xml:space="preserve"> </w:t>
      </w:r>
      <w:r>
        <w:rPr>
          <w:sz w:val="24"/>
        </w:rPr>
        <w:t>above.</w:t>
      </w:r>
    </w:p>
    <w:p w14:paraId="33B4FE80" w14:textId="77777777" w:rsidR="00784C01" w:rsidRDefault="00784C01">
      <w:pPr>
        <w:pStyle w:val="BodyText"/>
      </w:pPr>
    </w:p>
    <w:p w14:paraId="33B4FE81" w14:textId="77777777" w:rsidR="00784C01" w:rsidRDefault="00650662">
      <w:pPr>
        <w:pStyle w:val="ListParagraph"/>
        <w:numPr>
          <w:ilvl w:val="0"/>
          <w:numId w:val="1"/>
        </w:numPr>
        <w:tabs>
          <w:tab w:val="left" w:pos="1429"/>
          <w:tab w:val="left" w:pos="1430"/>
        </w:tabs>
        <w:ind w:left="1430" w:right="662"/>
        <w:rPr>
          <w:sz w:val="24"/>
        </w:rPr>
      </w:pPr>
      <w:r>
        <w:rPr>
          <w:sz w:val="24"/>
        </w:rPr>
        <w:t>Bidder (individual, partnership, corporation) does [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] does not [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] declare</w:t>
      </w:r>
      <w:r>
        <w:rPr>
          <w:spacing w:val="-64"/>
          <w:sz w:val="24"/>
        </w:rPr>
        <w:t xml:space="preserve"> </w:t>
      </w:r>
      <w:r>
        <w:rPr>
          <w:sz w:val="24"/>
        </w:rPr>
        <w:t>itself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Small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Enterprise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defined</w:t>
      </w:r>
      <w:r>
        <w:rPr>
          <w:spacing w:val="-1"/>
          <w:sz w:val="24"/>
        </w:rPr>
        <w:t xml:space="preserve"> </w:t>
      </w:r>
      <w:r>
        <w:rPr>
          <w:sz w:val="24"/>
        </w:rPr>
        <w:t>above.</w:t>
      </w:r>
    </w:p>
    <w:p w14:paraId="33B4FE82" w14:textId="77777777" w:rsidR="00784C01" w:rsidRDefault="00784C01">
      <w:pPr>
        <w:pStyle w:val="BodyText"/>
      </w:pPr>
    </w:p>
    <w:p w14:paraId="33B4FE83" w14:textId="77777777" w:rsidR="00784C01" w:rsidRDefault="00650662">
      <w:pPr>
        <w:pStyle w:val="BodyText"/>
        <w:tabs>
          <w:tab w:val="left" w:pos="2167"/>
          <w:tab w:val="left" w:pos="9799"/>
        </w:tabs>
        <w:ind w:left="728"/>
      </w:pPr>
      <w:r>
        <w:t>Signature: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B4FE84" w14:textId="77777777" w:rsidR="00784C01" w:rsidRDefault="00784C01">
      <w:pPr>
        <w:pStyle w:val="BodyText"/>
        <w:rPr>
          <w:sz w:val="16"/>
        </w:rPr>
      </w:pPr>
    </w:p>
    <w:p w14:paraId="33B4FE85" w14:textId="77777777" w:rsidR="00784C01" w:rsidRDefault="00650662">
      <w:pPr>
        <w:pStyle w:val="BodyText"/>
        <w:tabs>
          <w:tab w:val="left" w:pos="2167"/>
          <w:tab w:val="left" w:pos="9799"/>
        </w:tabs>
        <w:spacing w:before="92"/>
        <w:ind w:left="728"/>
      </w:pPr>
      <w:r>
        <w:t>Title: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B4FE86" w14:textId="77777777" w:rsidR="00784C01" w:rsidRDefault="00784C01">
      <w:pPr>
        <w:pStyle w:val="BodyText"/>
        <w:rPr>
          <w:sz w:val="16"/>
        </w:rPr>
      </w:pPr>
    </w:p>
    <w:p w14:paraId="33B4FE87" w14:textId="77777777" w:rsidR="00784C01" w:rsidRDefault="00650662">
      <w:pPr>
        <w:pStyle w:val="BodyText"/>
        <w:tabs>
          <w:tab w:val="left" w:pos="2167"/>
          <w:tab w:val="left" w:pos="9799"/>
        </w:tabs>
        <w:spacing w:before="92"/>
        <w:ind w:left="728"/>
      </w:pPr>
      <w:r>
        <w:t>Date: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B4FE88" w14:textId="77777777" w:rsidR="00784C01" w:rsidRDefault="00784C01">
      <w:pPr>
        <w:pStyle w:val="BodyText"/>
        <w:rPr>
          <w:sz w:val="16"/>
        </w:rPr>
      </w:pPr>
    </w:p>
    <w:p w14:paraId="33B4FE89" w14:textId="77777777" w:rsidR="00784C01" w:rsidRDefault="00650662">
      <w:pPr>
        <w:pStyle w:val="BodyText"/>
        <w:spacing w:before="92"/>
        <w:ind w:left="319"/>
        <w:jc w:val="center"/>
      </w:pP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DOCUMENT</w:t>
      </w:r>
    </w:p>
    <w:p w14:paraId="33B4FE8A" w14:textId="77777777" w:rsidR="00784C01" w:rsidRDefault="00784C01">
      <w:pPr>
        <w:pStyle w:val="BodyText"/>
        <w:rPr>
          <w:sz w:val="20"/>
        </w:rPr>
      </w:pPr>
    </w:p>
    <w:p w14:paraId="33B4FE8B" w14:textId="77777777" w:rsidR="00784C01" w:rsidRDefault="00784C01">
      <w:pPr>
        <w:pStyle w:val="BodyText"/>
        <w:rPr>
          <w:sz w:val="20"/>
        </w:rPr>
      </w:pPr>
    </w:p>
    <w:p w14:paraId="33B4FE8C" w14:textId="77777777" w:rsidR="00784C01" w:rsidRDefault="00784C01">
      <w:pPr>
        <w:pStyle w:val="BodyText"/>
        <w:rPr>
          <w:sz w:val="20"/>
        </w:rPr>
      </w:pPr>
    </w:p>
    <w:p w14:paraId="33B4FE8D" w14:textId="77777777" w:rsidR="00784C01" w:rsidRDefault="00784C01">
      <w:pPr>
        <w:pStyle w:val="BodyText"/>
        <w:rPr>
          <w:sz w:val="20"/>
        </w:rPr>
      </w:pPr>
    </w:p>
    <w:p w14:paraId="33B4FE8E" w14:textId="77777777" w:rsidR="00784C01" w:rsidRDefault="00784C01">
      <w:pPr>
        <w:pStyle w:val="BodyText"/>
        <w:rPr>
          <w:sz w:val="20"/>
        </w:rPr>
      </w:pPr>
    </w:p>
    <w:p w14:paraId="33B4FE8F" w14:textId="77777777" w:rsidR="00784C01" w:rsidRDefault="00784C01">
      <w:pPr>
        <w:pStyle w:val="BodyText"/>
        <w:rPr>
          <w:sz w:val="20"/>
        </w:rPr>
      </w:pPr>
    </w:p>
    <w:p w14:paraId="33B4FE90" w14:textId="77777777" w:rsidR="00784C01" w:rsidRDefault="00784C01">
      <w:pPr>
        <w:pStyle w:val="BodyText"/>
        <w:rPr>
          <w:sz w:val="20"/>
        </w:rPr>
      </w:pPr>
    </w:p>
    <w:p w14:paraId="33B4FE91" w14:textId="77777777" w:rsidR="00784C01" w:rsidRDefault="00784C01">
      <w:pPr>
        <w:pStyle w:val="BodyText"/>
        <w:rPr>
          <w:sz w:val="20"/>
        </w:rPr>
      </w:pPr>
    </w:p>
    <w:p w14:paraId="33B4FE92" w14:textId="77777777" w:rsidR="00784C01" w:rsidRDefault="00784C01">
      <w:pPr>
        <w:pStyle w:val="BodyText"/>
        <w:rPr>
          <w:sz w:val="20"/>
        </w:rPr>
      </w:pPr>
    </w:p>
    <w:p w14:paraId="33B4FE93" w14:textId="77777777" w:rsidR="00784C01" w:rsidRDefault="00784C01">
      <w:pPr>
        <w:pStyle w:val="BodyText"/>
        <w:rPr>
          <w:sz w:val="20"/>
        </w:rPr>
      </w:pPr>
    </w:p>
    <w:p w14:paraId="33B4FE94" w14:textId="77777777" w:rsidR="00784C01" w:rsidRDefault="00784C01">
      <w:pPr>
        <w:pStyle w:val="BodyText"/>
        <w:rPr>
          <w:sz w:val="20"/>
        </w:rPr>
      </w:pPr>
    </w:p>
    <w:p w14:paraId="33B4FE95" w14:textId="77777777" w:rsidR="00784C01" w:rsidRDefault="00784C01">
      <w:pPr>
        <w:pStyle w:val="BodyText"/>
        <w:rPr>
          <w:sz w:val="20"/>
        </w:rPr>
      </w:pPr>
    </w:p>
    <w:p w14:paraId="33B4FE96" w14:textId="77777777" w:rsidR="00784C01" w:rsidRDefault="00784C01">
      <w:pPr>
        <w:pStyle w:val="BodyText"/>
        <w:rPr>
          <w:sz w:val="20"/>
        </w:rPr>
      </w:pPr>
    </w:p>
    <w:p w14:paraId="33B4FE97" w14:textId="77777777" w:rsidR="00784C01" w:rsidRDefault="00650662">
      <w:pPr>
        <w:pStyle w:val="BodyText"/>
        <w:spacing w:before="218" w:line="276" w:lineRule="exact"/>
        <w:ind w:left="4300" w:right="4699"/>
        <w:jc w:val="center"/>
      </w:pPr>
      <w:r>
        <w:t>00450-1</w:t>
      </w:r>
    </w:p>
    <w:p w14:paraId="33B4FE98" w14:textId="77777777" w:rsidR="00784C01" w:rsidRDefault="00650662">
      <w:pPr>
        <w:spacing w:line="230" w:lineRule="exact"/>
        <w:ind w:left="349" w:right="747"/>
        <w:jc w:val="center"/>
        <w:rPr>
          <w:sz w:val="20"/>
        </w:rPr>
      </w:pPr>
      <w:r>
        <w:rPr>
          <w:sz w:val="20"/>
        </w:rPr>
        <w:t>07/01/2013</w:t>
      </w:r>
    </w:p>
    <w:sectPr w:rsidR="00784C01">
      <w:type w:val="continuous"/>
      <w:pgSz w:w="12240" w:h="15840"/>
      <w:pgMar w:top="560" w:right="60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00444"/>
    <w:multiLevelType w:val="hybridMultilevel"/>
    <w:tmpl w:val="B7D8792A"/>
    <w:lvl w:ilvl="0" w:tplc="E66076C8">
      <w:start w:val="1"/>
      <w:numFmt w:val="decimal"/>
      <w:lvlText w:val="%1."/>
      <w:lvlJc w:val="left"/>
      <w:pPr>
        <w:ind w:left="1448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3C749DA0">
      <w:numFmt w:val="bullet"/>
      <w:lvlText w:val="•"/>
      <w:lvlJc w:val="left"/>
      <w:pPr>
        <w:ind w:left="2288" w:hanging="720"/>
      </w:pPr>
      <w:rPr>
        <w:rFonts w:hint="default"/>
      </w:rPr>
    </w:lvl>
    <w:lvl w:ilvl="2" w:tplc="7C02DF5E">
      <w:numFmt w:val="bullet"/>
      <w:lvlText w:val="•"/>
      <w:lvlJc w:val="left"/>
      <w:pPr>
        <w:ind w:left="3136" w:hanging="720"/>
      </w:pPr>
      <w:rPr>
        <w:rFonts w:hint="default"/>
      </w:rPr>
    </w:lvl>
    <w:lvl w:ilvl="3" w:tplc="C1CADBA4">
      <w:numFmt w:val="bullet"/>
      <w:lvlText w:val="•"/>
      <w:lvlJc w:val="left"/>
      <w:pPr>
        <w:ind w:left="3984" w:hanging="720"/>
      </w:pPr>
      <w:rPr>
        <w:rFonts w:hint="default"/>
      </w:rPr>
    </w:lvl>
    <w:lvl w:ilvl="4" w:tplc="CE7025F6">
      <w:numFmt w:val="bullet"/>
      <w:lvlText w:val="•"/>
      <w:lvlJc w:val="left"/>
      <w:pPr>
        <w:ind w:left="4832" w:hanging="720"/>
      </w:pPr>
      <w:rPr>
        <w:rFonts w:hint="default"/>
      </w:rPr>
    </w:lvl>
    <w:lvl w:ilvl="5" w:tplc="96744592">
      <w:numFmt w:val="bullet"/>
      <w:lvlText w:val="•"/>
      <w:lvlJc w:val="left"/>
      <w:pPr>
        <w:ind w:left="5680" w:hanging="720"/>
      </w:pPr>
      <w:rPr>
        <w:rFonts w:hint="default"/>
      </w:rPr>
    </w:lvl>
    <w:lvl w:ilvl="6" w:tplc="49468826">
      <w:numFmt w:val="bullet"/>
      <w:lvlText w:val="•"/>
      <w:lvlJc w:val="left"/>
      <w:pPr>
        <w:ind w:left="6528" w:hanging="720"/>
      </w:pPr>
      <w:rPr>
        <w:rFonts w:hint="default"/>
      </w:rPr>
    </w:lvl>
    <w:lvl w:ilvl="7" w:tplc="897E1282">
      <w:numFmt w:val="bullet"/>
      <w:lvlText w:val="•"/>
      <w:lvlJc w:val="left"/>
      <w:pPr>
        <w:ind w:left="7376" w:hanging="720"/>
      </w:pPr>
      <w:rPr>
        <w:rFonts w:hint="default"/>
      </w:rPr>
    </w:lvl>
    <w:lvl w:ilvl="8" w:tplc="728CF428">
      <w:numFmt w:val="bullet"/>
      <w:lvlText w:val="•"/>
      <w:lvlJc w:val="left"/>
      <w:pPr>
        <w:ind w:left="8224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01"/>
    <w:rsid w:val="00650662"/>
    <w:rsid w:val="00784C01"/>
    <w:rsid w:val="00B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3B4FE6D"/>
  <w15:docId w15:val="{C00B5DE6-B632-4021-8274-03927B56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48" w:right="311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Provisions</dc:title>
  <dc:subject>10 Sep 1993</dc:subject>
  <dc:creator>BFG</dc:creator>
  <cp:lastModifiedBy>Love, Tashamee - HPW</cp:lastModifiedBy>
  <cp:revision>3</cp:revision>
  <dcterms:created xsi:type="dcterms:W3CDTF">2022-02-21T16:56:00Z</dcterms:created>
  <dcterms:modified xsi:type="dcterms:W3CDTF">2022-02-21T16:57:00Z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2022-02-21T00:00:00Z</vt:filetime>
  </property>
</Properties>
</file>