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F1B" w:rsidRPr="002D550A" w:rsidRDefault="00151F1B" w:rsidP="00151F1B">
      <w:pPr>
        <w:widowControl/>
        <w:tabs>
          <w:tab w:val="center" w:pos="4680"/>
        </w:tabs>
        <w:jc w:val="center"/>
        <w:rPr>
          <w:rFonts w:ascii="Arial" w:hAnsi="Arial"/>
          <w:noProof/>
          <w:snapToGrid/>
          <w:szCs w:val="24"/>
          <w:lang w:val="fr-FR"/>
        </w:rPr>
      </w:pPr>
      <w:r w:rsidRPr="002D550A">
        <w:rPr>
          <w:rFonts w:ascii="Arial" w:hAnsi="Arial"/>
          <w:noProof/>
          <w:snapToGrid/>
          <w:szCs w:val="24"/>
          <w:lang w:val="fr-FR"/>
        </w:rPr>
        <w:t>Document</w:t>
      </w:r>
      <w:bookmarkStart w:id="0" w:name="Existing_Conditions_330"/>
      <w:bookmarkEnd w:id="0"/>
      <w:r w:rsidRPr="002D550A">
        <w:rPr>
          <w:rFonts w:ascii="Arial" w:hAnsi="Arial"/>
          <w:noProof/>
          <w:snapToGrid/>
          <w:szCs w:val="24"/>
          <w:lang w:val="fr-FR"/>
        </w:rPr>
        <w:t xml:space="preserve"> 00330</w:t>
      </w:r>
    </w:p>
    <w:p w:rsidR="00151F1B" w:rsidRPr="002D550A" w:rsidRDefault="00151F1B" w:rsidP="00151F1B">
      <w:pPr>
        <w:widowControl/>
        <w:rPr>
          <w:rFonts w:ascii="Arial" w:hAnsi="Arial"/>
          <w:noProof/>
          <w:snapToGrid/>
          <w:szCs w:val="24"/>
          <w:lang w:val="fr-FR"/>
        </w:rPr>
      </w:pPr>
    </w:p>
    <w:p w:rsidR="00151F1B" w:rsidRPr="002D550A" w:rsidRDefault="00151F1B" w:rsidP="00151F1B">
      <w:pPr>
        <w:widowControl/>
        <w:tabs>
          <w:tab w:val="center" w:pos="4680"/>
        </w:tabs>
        <w:jc w:val="center"/>
        <w:rPr>
          <w:rFonts w:ascii="Arial" w:hAnsi="Arial"/>
          <w:noProof/>
          <w:snapToGrid/>
          <w:szCs w:val="24"/>
          <w:lang w:val="fr-FR"/>
        </w:rPr>
      </w:pPr>
      <w:r w:rsidRPr="002D550A">
        <w:rPr>
          <w:rFonts w:ascii="Arial" w:hAnsi="Arial"/>
          <w:noProof/>
          <w:snapToGrid/>
          <w:szCs w:val="24"/>
          <w:lang w:val="fr-FR"/>
        </w:rPr>
        <w:t>EXISTING CONDITIONS</w:t>
      </w:r>
    </w:p>
    <w:p w:rsidR="00151F1B" w:rsidRPr="002D550A" w:rsidRDefault="00151F1B" w:rsidP="00151F1B">
      <w:pPr>
        <w:widowControl/>
        <w:rPr>
          <w:rFonts w:ascii="Arial" w:hAnsi="Arial"/>
          <w:noProof/>
          <w:snapToGrid/>
          <w:szCs w:val="24"/>
          <w:lang w:val="fr-FR"/>
        </w:rPr>
      </w:pPr>
    </w:p>
    <w:p w:rsidR="00151F1B" w:rsidRPr="002D550A" w:rsidRDefault="00151F1B" w:rsidP="00151F1B">
      <w:pPr>
        <w:widowControl/>
        <w:ind w:left="720" w:right="720"/>
        <w:rPr>
          <w:rFonts w:ascii="Arial" w:hAnsi="Arial" w:cs="Arial"/>
          <w:i/>
          <w:iCs/>
          <w:noProof/>
          <w:snapToGrid/>
          <w:color w:val="FF0000"/>
        </w:rPr>
      </w:pPr>
      <w:r w:rsidRPr="002D550A">
        <w:rPr>
          <w:rFonts w:ascii="Arial" w:hAnsi="Arial" w:cs="Arial"/>
          <w:i/>
          <w:iCs/>
          <w:noProof/>
          <w:snapToGrid/>
          <w:color w:val="FF0000"/>
        </w:rPr>
        <w:t>************************************************************************************</w:t>
      </w:r>
    </w:p>
    <w:p w:rsidR="00151F1B" w:rsidRPr="002D550A" w:rsidRDefault="00151F1B" w:rsidP="00151F1B">
      <w:pPr>
        <w:widowControl/>
        <w:ind w:left="720" w:right="720"/>
        <w:rPr>
          <w:rFonts w:ascii="Arial" w:hAnsi="Arial" w:cs="Arial"/>
          <w:i/>
          <w:iCs/>
          <w:noProof/>
          <w:snapToGrid/>
          <w:color w:val="FF0000"/>
          <w:szCs w:val="24"/>
        </w:rPr>
      </w:pPr>
      <w:r w:rsidRPr="002D550A">
        <w:rPr>
          <w:rFonts w:ascii="Arial" w:hAnsi="Arial" w:cs="Arial"/>
          <w:i/>
          <w:noProof/>
          <w:snapToGrid/>
          <w:color w:val="FF0000"/>
          <w:szCs w:val="24"/>
        </w:rPr>
        <w:t xml:space="preserve">Do not use this Document in Project Manual unless specific surveys or studies have been performed and documented concerning site conditions, subsurface surveys or video taping, or environmental conditions.  Information based on data provided by sources, other than the City or Design Consultant, except as specifically noted, is not a part of the Contract documents, and responsibility for the accuracy of the information lies with the preparer.  Bidder is responsible for interpretation of the information in preparing its Bid.  </w:t>
      </w:r>
      <w:r w:rsidRPr="002D550A">
        <w:rPr>
          <w:rFonts w:ascii="Arial" w:hAnsi="Arial" w:cs="Arial"/>
          <w:i/>
          <w:iCs/>
          <w:noProof/>
          <w:snapToGrid/>
          <w:color w:val="FF0000"/>
          <w:szCs w:val="24"/>
        </w:rPr>
        <w:t>List and identify each report in a separate paragraph, editing the text as appropriate to describe the report.  This is a Bid Document, not a Contract document; do not reference this Document in the list of Contract documents.</w:t>
      </w:r>
    </w:p>
    <w:p w:rsidR="00151F1B" w:rsidRPr="002D550A" w:rsidRDefault="00151F1B" w:rsidP="00151F1B">
      <w:pPr>
        <w:widowControl/>
        <w:ind w:left="720"/>
        <w:rPr>
          <w:rFonts w:ascii="Arial" w:hAnsi="Arial" w:cs="Arial"/>
          <w:i/>
          <w:noProof/>
          <w:snapToGrid/>
          <w:color w:val="FF0000"/>
          <w:szCs w:val="24"/>
          <w:lang w:val="fr-FR"/>
        </w:rPr>
      </w:pPr>
      <w:r w:rsidRPr="002D550A">
        <w:rPr>
          <w:rFonts w:ascii="Arial" w:hAnsi="Arial" w:cs="Arial"/>
          <w:i/>
          <w:iCs/>
          <w:noProof/>
          <w:snapToGrid/>
          <w:color w:val="FF0000"/>
        </w:rPr>
        <w:t>************************************************************************************</w:t>
      </w:r>
    </w:p>
    <w:p w:rsidR="00151F1B" w:rsidRPr="002D550A" w:rsidRDefault="00151F1B" w:rsidP="00151F1B">
      <w:pPr>
        <w:widowControl/>
        <w:rPr>
          <w:rFonts w:ascii="Arial" w:hAnsi="Arial" w:cs="Arial"/>
          <w:noProof/>
          <w:snapToGrid/>
        </w:rPr>
      </w:pPr>
    </w:p>
    <w:p w:rsidR="00151F1B" w:rsidRDefault="00151F1B" w:rsidP="00151F1B">
      <w:pPr>
        <w:widowControl/>
        <w:numPr>
          <w:ilvl w:val="0"/>
          <w:numId w:val="4"/>
        </w:numPr>
        <w:ind w:hanging="720"/>
        <w:rPr>
          <w:rFonts w:ascii="Arial" w:hAnsi="Arial" w:cs="Arial"/>
          <w:noProof/>
          <w:snapToGrid/>
        </w:rPr>
      </w:pPr>
      <w:r w:rsidRPr="002D550A">
        <w:rPr>
          <w:rFonts w:ascii="Arial" w:hAnsi="Arial" w:cs="Arial"/>
          <w:noProof/>
          <w:snapToGrid/>
        </w:rPr>
        <w:t>DOCUMENT INCLUDES</w:t>
      </w:r>
    </w:p>
    <w:p w:rsidR="00151F1B" w:rsidRDefault="00151F1B" w:rsidP="00151F1B">
      <w:pPr>
        <w:widowControl/>
        <w:rPr>
          <w:rFonts w:ascii="Arial" w:hAnsi="Arial" w:cs="Arial"/>
          <w:noProof/>
          <w:snapToGrid/>
        </w:rPr>
      </w:pPr>
    </w:p>
    <w:p w:rsidR="00151F1B" w:rsidRPr="002D550A" w:rsidRDefault="00151F1B" w:rsidP="00151F1B">
      <w:pPr>
        <w:widowControl/>
        <w:numPr>
          <w:ilvl w:val="0"/>
          <w:numId w:val="7"/>
        </w:numPr>
        <w:rPr>
          <w:rFonts w:ascii="Arial" w:hAnsi="Arial" w:cs="Arial"/>
          <w:noProof/>
          <w:snapToGrid/>
        </w:rPr>
      </w:pPr>
      <w:r w:rsidRPr="002D550A">
        <w:rPr>
          <w:rFonts w:ascii="Arial" w:hAnsi="Arial" w:cs="Arial"/>
          <w:noProof/>
          <w:snapToGrid/>
          <w:szCs w:val="24"/>
        </w:rPr>
        <w:t>Subsurface investigation reports</w:t>
      </w:r>
    </w:p>
    <w:p w:rsidR="00151F1B" w:rsidRDefault="00151F1B" w:rsidP="00151F1B">
      <w:pPr>
        <w:widowControl/>
        <w:rPr>
          <w:rFonts w:ascii="Arial" w:hAnsi="Arial" w:cs="Arial"/>
          <w:noProof/>
          <w:snapToGrid/>
        </w:rPr>
      </w:pPr>
    </w:p>
    <w:p w:rsidR="00151F1B" w:rsidRPr="002D550A" w:rsidRDefault="00151F1B" w:rsidP="00151F1B">
      <w:pPr>
        <w:widowControl/>
        <w:numPr>
          <w:ilvl w:val="0"/>
          <w:numId w:val="7"/>
        </w:numPr>
        <w:rPr>
          <w:rFonts w:ascii="Arial" w:hAnsi="Arial" w:cs="Arial"/>
          <w:noProof/>
          <w:snapToGrid/>
        </w:rPr>
      </w:pPr>
      <w:r w:rsidRPr="002D550A">
        <w:rPr>
          <w:rFonts w:ascii="Arial" w:hAnsi="Arial" w:cs="Arial"/>
          <w:noProof/>
          <w:snapToGrid/>
          <w:szCs w:val="24"/>
        </w:rPr>
        <w:t>Existing structures</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4"/>
        </w:numPr>
        <w:ind w:hanging="720"/>
        <w:rPr>
          <w:rFonts w:ascii="Arial" w:hAnsi="Arial" w:cs="Arial"/>
          <w:noProof/>
          <w:snapToGrid/>
        </w:rPr>
      </w:pPr>
      <w:r w:rsidRPr="002D550A">
        <w:rPr>
          <w:rFonts w:ascii="Arial" w:hAnsi="Arial" w:cs="Arial"/>
          <w:noProof/>
          <w:snapToGrid/>
        </w:rPr>
        <w:t>RELATED DOCUMENTS</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8"/>
        </w:numPr>
        <w:ind w:left="1440" w:hanging="720"/>
        <w:rPr>
          <w:rFonts w:ascii="Arial" w:hAnsi="Arial" w:cs="Arial"/>
          <w:noProof/>
          <w:snapToGrid/>
          <w:szCs w:val="24"/>
        </w:rPr>
      </w:pPr>
      <w:r w:rsidRPr="002D550A">
        <w:rPr>
          <w:rFonts w:ascii="Arial" w:hAnsi="Arial" w:cs="Arial"/>
          <w:noProof/>
          <w:snapToGrid/>
          <w:szCs w:val="24"/>
        </w:rPr>
        <w:t>Document 00320 - Geotechnical Information</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4"/>
        </w:numPr>
        <w:ind w:hanging="720"/>
        <w:rPr>
          <w:rFonts w:ascii="Arial" w:hAnsi="Arial" w:cs="Arial"/>
          <w:noProof/>
          <w:snapToGrid/>
        </w:rPr>
      </w:pPr>
      <w:r w:rsidRPr="002D550A">
        <w:rPr>
          <w:rFonts w:ascii="Arial" w:hAnsi="Arial" w:cs="Arial"/>
          <w:noProof/>
          <w:snapToGrid/>
        </w:rPr>
        <w:t>SUBSURFACE INVESTIGATION REPORT</w:t>
      </w:r>
    </w:p>
    <w:p w:rsidR="00151F1B" w:rsidRPr="002D550A" w:rsidRDefault="00151F1B" w:rsidP="00151F1B">
      <w:pPr>
        <w:widowControl/>
        <w:rPr>
          <w:rFonts w:ascii="Arial" w:hAnsi="Arial" w:cs="Arial"/>
          <w:noProof/>
          <w:snapToGrid/>
          <w:color w:val="FF0000"/>
        </w:rPr>
      </w:pPr>
    </w:p>
    <w:p w:rsidR="00151F1B" w:rsidRPr="002D550A" w:rsidRDefault="00151F1B" w:rsidP="00151F1B">
      <w:pPr>
        <w:widowControl/>
        <w:ind w:left="720" w:right="720"/>
        <w:rPr>
          <w:rFonts w:ascii="Arial" w:hAnsi="Arial" w:cs="Arial"/>
          <w:i/>
          <w:iCs/>
          <w:noProof/>
          <w:snapToGrid/>
          <w:color w:val="FF0000"/>
          <w:szCs w:val="24"/>
          <w:lang w:val="fr-FR"/>
        </w:rPr>
      </w:pPr>
      <w:r w:rsidRPr="002D550A">
        <w:rPr>
          <w:rFonts w:ascii="Arial" w:hAnsi="Arial" w:cs="Arial"/>
          <w:i/>
          <w:iCs/>
          <w:noProof/>
          <w:snapToGrid/>
          <w:color w:val="FF0000"/>
        </w:rPr>
        <w:t>************************************************************************************</w:t>
      </w:r>
    </w:p>
    <w:p w:rsidR="00151F1B" w:rsidRPr="002D550A" w:rsidRDefault="00151F1B" w:rsidP="00151F1B">
      <w:pPr>
        <w:widowControl/>
        <w:ind w:left="720" w:right="720"/>
        <w:rPr>
          <w:rFonts w:ascii="Arial" w:hAnsi="Arial" w:cs="Arial"/>
          <w:i/>
          <w:iCs/>
          <w:noProof/>
          <w:snapToGrid/>
          <w:color w:val="FF0000"/>
        </w:rPr>
      </w:pPr>
      <w:r w:rsidRPr="002D550A">
        <w:rPr>
          <w:rFonts w:ascii="Arial" w:hAnsi="Arial" w:cs="Arial"/>
          <w:i/>
          <w:iCs/>
          <w:noProof/>
          <w:snapToGrid/>
          <w:color w:val="FF0000"/>
        </w:rPr>
        <w:t>In Paragraph 3.0A, change the phrase “Owners of Underground Facilities” to “investigation by an independent firm,” if applicable.  Edit this paragraph as needed to make it specific for the Project.</w:t>
      </w:r>
    </w:p>
    <w:p w:rsidR="00151F1B" w:rsidRPr="002D550A" w:rsidRDefault="00151F1B" w:rsidP="00151F1B">
      <w:pPr>
        <w:widowControl/>
        <w:ind w:left="720" w:right="720"/>
        <w:rPr>
          <w:rFonts w:ascii="Arial" w:hAnsi="Arial" w:cs="Arial"/>
          <w:noProof/>
          <w:snapToGrid/>
          <w:szCs w:val="24"/>
          <w:lang w:val="fr-FR"/>
        </w:rPr>
      </w:pPr>
      <w:r w:rsidRPr="002D550A">
        <w:rPr>
          <w:rFonts w:ascii="Arial" w:hAnsi="Arial" w:cs="Arial"/>
          <w:i/>
          <w:iCs/>
          <w:noProof/>
          <w:snapToGrid/>
          <w:color w:val="FF0000"/>
        </w:rPr>
        <w:t>************************************************************************************</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9"/>
        </w:numPr>
        <w:ind w:left="1440" w:hanging="720"/>
        <w:rPr>
          <w:rFonts w:ascii="Arial" w:hAnsi="Arial" w:cs="Arial"/>
          <w:noProof/>
          <w:snapToGrid/>
          <w:szCs w:val="24"/>
        </w:rPr>
      </w:pPr>
      <w:r w:rsidRPr="002D550A">
        <w:rPr>
          <w:rFonts w:ascii="Arial" w:hAnsi="Arial" w:cs="Arial"/>
          <w:noProof/>
          <w:snapToGrid/>
          <w:szCs w:val="24"/>
        </w:rPr>
        <w:t>In the design and preparation of Contract documents for this Project, the City and Design Consultant have used information with respect to Underground Facilities and existing structures at or contiguous to the site, based on data furnished to the City or Design Consultant by owners of the Underground Facilities, as noted in reports listed below.</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ind w:left="720" w:right="720"/>
        <w:rPr>
          <w:rFonts w:ascii="Arial" w:hAnsi="Arial" w:cs="Arial"/>
          <w:i/>
          <w:iCs/>
          <w:noProof/>
          <w:snapToGrid/>
          <w:color w:val="FF0000"/>
          <w:szCs w:val="24"/>
          <w:lang w:val="fr-FR"/>
        </w:rPr>
      </w:pPr>
      <w:r w:rsidRPr="002D550A">
        <w:rPr>
          <w:rFonts w:ascii="Arial" w:hAnsi="Arial" w:cs="Arial"/>
          <w:i/>
          <w:iCs/>
          <w:noProof/>
          <w:snapToGrid/>
          <w:color w:val="FF0000"/>
        </w:rPr>
        <w:t>************************************************************************************</w:t>
      </w:r>
    </w:p>
    <w:p w:rsidR="00151F1B" w:rsidRPr="002D550A" w:rsidRDefault="00151F1B" w:rsidP="00151F1B">
      <w:pPr>
        <w:widowControl/>
        <w:ind w:left="720" w:right="720"/>
        <w:rPr>
          <w:rFonts w:ascii="Arial" w:hAnsi="Arial" w:cs="Arial"/>
          <w:noProof/>
          <w:snapToGrid/>
          <w:color w:val="FF0000"/>
          <w:szCs w:val="24"/>
        </w:rPr>
      </w:pPr>
      <w:r w:rsidRPr="002D550A">
        <w:rPr>
          <w:rFonts w:ascii="Arial" w:hAnsi="Arial" w:cs="Arial"/>
          <w:i/>
          <w:iCs/>
          <w:noProof/>
          <w:snapToGrid/>
          <w:color w:val="FF0000"/>
          <w:szCs w:val="24"/>
        </w:rPr>
        <w:t>Change Paragraph 3.0B to either of the following options, as applicable:</w:t>
      </w:r>
    </w:p>
    <w:p w:rsidR="00151F1B" w:rsidRPr="002D550A" w:rsidRDefault="00151F1B" w:rsidP="00151F1B">
      <w:pPr>
        <w:widowControl/>
        <w:tabs>
          <w:tab w:val="left" w:pos="1"/>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Arial" w:hAnsi="Arial" w:cs="Arial"/>
          <w:noProof/>
          <w:snapToGrid/>
          <w:szCs w:val="24"/>
        </w:rPr>
      </w:pPr>
    </w:p>
    <w:p w:rsidR="00151F1B" w:rsidRPr="002D550A" w:rsidRDefault="00151F1B" w:rsidP="00151F1B">
      <w:pPr>
        <w:widowControl/>
        <w:numPr>
          <w:ilvl w:val="1"/>
          <w:numId w:val="0"/>
        </w:numPr>
        <w:tabs>
          <w:tab w:val="num" w:pos="1440"/>
        </w:tabs>
        <w:ind w:left="1440" w:hanging="720"/>
        <w:rPr>
          <w:rFonts w:ascii="Arial" w:hAnsi="Arial" w:cs="Arial"/>
          <w:noProof/>
          <w:snapToGrid/>
          <w:szCs w:val="24"/>
        </w:rPr>
      </w:pPr>
      <w:r>
        <w:rPr>
          <w:rFonts w:ascii="Arial" w:hAnsi="Arial" w:cs="Arial"/>
          <w:noProof/>
          <w:snapToGrid/>
          <w:szCs w:val="24"/>
        </w:rPr>
        <w:t>B.</w:t>
      </w:r>
      <w:r>
        <w:rPr>
          <w:rFonts w:ascii="Arial" w:hAnsi="Arial" w:cs="Arial"/>
          <w:noProof/>
          <w:snapToGrid/>
          <w:szCs w:val="24"/>
        </w:rPr>
        <w:tab/>
      </w:r>
      <w:r w:rsidRPr="002D550A">
        <w:rPr>
          <w:rFonts w:ascii="Arial" w:hAnsi="Arial" w:cs="Arial"/>
          <w:noProof/>
          <w:snapToGrid/>
          <w:szCs w:val="24"/>
        </w:rPr>
        <w:t>A copy of each report is provided with Bid Documents as information to Bidders.</w:t>
      </w:r>
    </w:p>
    <w:p w:rsidR="00151F1B" w:rsidRPr="002D550A" w:rsidRDefault="00151F1B" w:rsidP="00151F1B">
      <w:pPr>
        <w:widowControl/>
        <w:tabs>
          <w:tab w:val="num" w:pos="1800"/>
        </w:tabs>
        <w:rPr>
          <w:rFonts w:ascii="Arial" w:hAnsi="Arial" w:cs="Arial"/>
          <w:noProof/>
          <w:snapToGrid/>
          <w:szCs w:val="24"/>
        </w:rPr>
      </w:pPr>
    </w:p>
    <w:p w:rsidR="00151F1B" w:rsidRPr="002D550A" w:rsidRDefault="00151F1B" w:rsidP="00151F1B">
      <w:pPr>
        <w:widowControl/>
        <w:tabs>
          <w:tab w:val="num" w:pos="1260"/>
        </w:tabs>
        <w:ind w:left="1260" w:hanging="540"/>
        <w:jc w:val="center"/>
        <w:rPr>
          <w:rFonts w:ascii="Arial" w:hAnsi="Arial" w:cs="Arial"/>
          <w:noProof/>
          <w:snapToGrid/>
          <w:color w:val="FF0000"/>
        </w:rPr>
      </w:pPr>
      <w:r w:rsidRPr="002D550A">
        <w:rPr>
          <w:rFonts w:ascii="Arial" w:hAnsi="Arial" w:cs="Arial"/>
          <w:noProof/>
          <w:snapToGrid/>
          <w:color w:val="FF0000"/>
        </w:rPr>
        <w:t>*****</w:t>
      </w:r>
      <w:r w:rsidRPr="002D550A">
        <w:rPr>
          <w:rFonts w:ascii="Arial" w:hAnsi="Arial" w:cs="Arial"/>
          <w:i/>
          <w:iCs/>
          <w:noProof/>
          <w:snapToGrid/>
          <w:color w:val="FF0000"/>
        </w:rPr>
        <w:t>[OR]</w:t>
      </w:r>
      <w:r w:rsidRPr="002D550A">
        <w:rPr>
          <w:rFonts w:ascii="Arial" w:hAnsi="Arial" w:cs="Arial"/>
          <w:noProof/>
          <w:snapToGrid/>
          <w:color w:val="FF0000"/>
        </w:rPr>
        <w:t>*****</w:t>
      </w:r>
    </w:p>
    <w:p w:rsidR="00151F1B" w:rsidRPr="002D550A" w:rsidRDefault="00151F1B" w:rsidP="00151F1B">
      <w:pPr>
        <w:widowControl/>
        <w:tabs>
          <w:tab w:val="num" w:pos="1800"/>
        </w:tabs>
        <w:rPr>
          <w:rFonts w:ascii="Arial" w:hAnsi="Arial" w:cs="Arial"/>
          <w:noProof/>
          <w:snapToGrid/>
          <w:szCs w:val="24"/>
        </w:rPr>
      </w:pPr>
    </w:p>
    <w:p w:rsidR="00151F1B" w:rsidRPr="002D550A" w:rsidRDefault="00151F1B" w:rsidP="00151F1B">
      <w:pPr>
        <w:widowControl/>
        <w:numPr>
          <w:ilvl w:val="1"/>
          <w:numId w:val="2"/>
        </w:numPr>
        <w:tabs>
          <w:tab w:val="clear" w:pos="990"/>
        </w:tabs>
        <w:ind w:left="1440"/>
        <w:rPr>
          <w:rFonts w:ascii="Arial" w:hAnsi="Arial" w:cs="Arial"/>
          <w:noProof/>
          <w:snapToGrid/>
          <w:szCs w:val="24"/>
        </w:rPr>
      </w:pPr>
      <w:r w:rsidRPr="002D550A">
        <w:rPr>
          <w:rFonts w:ascii="Arial" w:hAnsi="Arial" w:cs="Arial"/>
          <w:noProof/>
          <w:snapToGrid/>
          <w:szCs w:val="24"/>
        </w:rPr>
        <w:t>A copy of each report is available for examination at the office of Design Consultant as information for Bidders.</w:t>
      </w:r>
    </w:p>
    <w:p w:rsidR="00151F1B" w:rsidRPr="002D550A" w:rsidRDefault="00151F1B" w:rsidP="00151F1B">
      <w:pPr>
        <w:widowControl/>
        <w:tabs>
          <w:tab w:val="left" w:pos="1"/>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Arial" w:hAnsi="Arial" w:cs="Arial"/>
          <w:noProof/>
          <w:snapToGrid/>
          <w:szCs w:val="24"/>
        </w:rPr>
      </w:pPr>
    </w:p>
    <w:p w:rsidR="00151F1B" w:rsidRPr="002D550A" w:rsidRDefault="00151F1B" w:rsidP="00151F1B">
      <w:pPr>
        <w:widowControl/>
        <w:tabs>
          <w:tab w:val="num" w:pos="1260"/>
        </w:tabs>
        <w:ind w:left="1260" w:hanging="540"/>
        <w:jc w:val="center"/>
        <w:rPr>
          <w:rFonts w:ascii="Arial" w:hAnsi="Arial" w:cs="Arial"/>
          <w:noProof/>
          <w:snapToGrid/>
          <w:color w:val="FF0000"/>
        </w:rPr>
      </w:pPr>
      <w:r w:rsidRPr="002D550A">
        <w:rPr>
          <w:rFonts w:ascii="Arial" w:hAnsi="Arial" w:cs="Arial"/>
          <w:noProof/>
          <w:snapToGrid/>
          <w:color w:val="FF0000"/>
        </w:rPr>
        <w:t>*****</w:t>
      </w:r>
      <w:r w:rsidRPr="002D550A">
        <w:rPr>
          <w:rFonts w:ascii="Arial" w:hAnsi="Arial" w:cs="Arial"/>
          <w:i/>
          <w:iCs/>
          <w:noProof/>
          <w:snapToGrid/>
          <w:color w:val="FF0000"/>
        </w:rPr>
        <w:t>[OR]</w:t>
      </w:r>
      <w:r w:rsidRPr="002D550A">
        <w:rPr>
          <w:rFonts w:ascii="Arial" w:hAnsi="Arial" w:cs="Arial"/>
          <w:noProof/>
          <w:snapToGrid/>
          <w:color w:val="FF0000"/>
        </w:rPr>
        <w:t>*****</w:t>
      </w:r>
    </w:p>
    <w:p w:rsidR="00151F1B" w:rsidRPr="002D550A" w:rsidRDefault="00151F1B" w:rsidP="00151F1B">
      <w:pPr>
        <w:widowControl/>
        <w:tabs>
          <w:tab w:val="left" w:pos="1"/>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Arial" w:hAnsi="Arial" w:cs="Arial"/>
          <w:noProof/>
          <w:snapToGrid/>
          <w:szCs w:val="24"/>
        </w:rPr>
      </w:pPr>
    </w:p>
    <w:p w:rsidR="00151F1B" w:rsidRPr="002D550A" w:rsidRDefault="00151F1B" w:rsidP="00151F1B">
      <w:pPr>
        <w:widowControl/>
        <w:numPr>
          <w:ilvl w:val="1"/>
          <w:numId w:val="3"/>
        </w:numPr>
        <w:tabs>
          <w:tab w:val="clear" w:pos="990"/>
        </w:tabs>
        <w:ind w:left="1440"/>
        <w:rPr>
          <w:rFonts w:ascii="Arial" w:hAnsi="Arial" w:cs="Arial"/>
          <w:noProof/>
          <w:snapToGrid/>
          <w:szCs w:val="24"/>
        </w:rPr>
      </w:pPr>
      <w:r w:rsidRPr="002D550A">
        <w:rPr>
          <w:rFonts w:ascii="Arial" w:hAnsi="Arial" w:cs="Arial"/>
          <w:noProof/>
          <w:snapToGrid/>
          <w:szCs w:val="24"/>
        </w:rPr>
        <w:t>A copy of each report is available for examination at the office of Survey Company as information for Bidders.</w:t>
      </w:r>
    </w:p>
    <w:p w:rsidR="00151F1B" w:rsidRPr="002D550A" w:rsidRDefault="00151F1B" w:rsidP="00151F1B">
      <w:pPr>
        <w:widowControl/>
        <w:ind w:left="720" w:right="720"/>
        <w:rPr>
          <w:rFonts w:ascii="Arial" w:hAnsi="Arial" w:cs="Arial"/>
          <w:i/>
          <w:iCs/>
          <w:noProof/>
          <w:snapToGrid/>
          <w:color w:val="FF0000"/>
          <w:szCs w:val="24"/>
          <w:lang w:val="fr-FR"/>
        </w:rPr>
      </w:pPr>
      <w:r w:rsidRPr="002D550A">
        <w:rPr>
          <w:rFonts w:ascii="Arial" w:hAnsi="Arial" w:cs="Arial"/>
          <w:i/>
          <w:iCs/>
          <w:noProof/>
          <w:snapToGrid/>
          <w:color w:val="FF0000"/>
        </w:rPr>
        <w:t>************************************************************************************</w:t>
      </w:r>
    </w:p>
    <w:p w:rsidR="00151F1B" w:rsidRPr="002D550A" w:rsidRDefault="00151F1B" w:rsidP="00151F1B">
      <w:pPr>
        <w:widowControl/>
        <w:rPr>
          <w:rFonts w:ascii="Arial" w:hAnsi="Arial" w:cs="Arial"/>
          <w:noProof/>
          <w:snapToGrid/>
          <w:szCs w:val="24"/>
        </w:rPr>
      </w:pPr>
    </w:p>
    <w:p w:rsidR="00151F1B" w:rsidRPr="002D550A" w:rsidRDefault="00151F1B" w:rsidP="00151F1B">
      <w:pPr>
        <w:pStyle w:val="Doc2"/>
        <w:numPr>
          <w:ilvl w:val="1"/>
          <w:numId w:val="3"/>
        </w:numPr>
        <w:tabs>
          <w:tab w:val="clear" w:pos="990"/>
        </w:tabs>
        <w:ind w:left="1440"/>
      </w:pPr>
      <w:r w:rsidRPr="002D550A">
        <w:t>Neither the City nor Design Consultant is responsible for the accuracy or completeness of any such information or data.</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ind w:left="720" w:right="720"/>
        <w:rPr>
          <w:rFonts w:ascii="Arial" w:hAnsi="Arial" w:cs="Arial"/>
          <w:noProof/>
          <w:snapToGrid/>
          <w:color w:val="FF0000"/>
          <w:szCs w:val="24"/>
        </w:rPr>
      </w:pPr>
      <w:r w:rsidRPr="002D550A">
        <w:rPr>
          <w:rFonts w:ascii="Arial" w:hAnsi="Arial" w:cs="Arial"/>
          <w:noProof/>
          <w:snapToGrid/>
          <w:color w:val="FF0000"/>
          <w:szCs w:val="24"/>
        </w:rPr>
        <w:t>************************************************************************************</w:t>
      </w:r>
    </w:p>
    <w:p w:rsidR="00151F1B" w:rsidRPr="002D550A" w:rsidRDefault="00151F1B" w:rsidP="00151F1B">
      <w:pPr>
        <w:widowControl/>
        <w:ind w:left="720" w:right="720"/>
        <w:rPr>
          <w:rFonts w:ascii="Arial" w:hAnsi="Arial" w:cs="Arial"/>
          <w:i/>
          <w:iCs/>
          <w:noProof/>
          <w:snapToGrid/>
          <w:color w:val="FF0000"/>
          <w:szCs w:val="24"/>
        </w:rPr>
      </w:pPr>
      <w:r w:rsidRPr="002D550A">
        <w:rPr>
          <w:rFonts w:ascii="Arial" w:hAnsi="Arial" w:cs="Arial"/>
          <w:i/>
          <w:iCs/>
          <w:noProof/>
          <w:snapToGrid/>
          <w:color w:val="FF0000"/>
          <w:szCs w:val="24"/>
        </w:rPr>
        <w:t>List reports, if any, or DELETE 4.0 A. &amp; B.</w:t>
      </w:r>
    </w:p>
    <w:p w:rsidR="00151F1B" w:rsidRPr="002D550A" w:rsidRDefault="00151F1B" w:rsidP="00151F1B">
      <w:pPr>
        <w:widowControl/>
        <w:ind w:left="720" w:right="720"/>
        <w:rPr>
          <w:rFonts w:ascii="Arial" w:hAnsi="Arial" w:cs="Arial"/>
          <w:noProof/>
          <w:snapToGrid/>
          <w:szCs w:val="24"/>
        </w:rPr>
      </w:pPr>
      <w:r w:rsidRPr="002D550A">
        <w:rPr>
          <w:rFonts w:ascii="Arial" w:hAnsi="Arial" w:cs="Arial"/>
          <w:noProof/>
          <w:snapToGrid/>
          <w:color w:val="FF0000"/>
          <w:szCs w:val="24"/>
        </w:rPr>
        <w:t>************************************************************************************</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4"/>
        </w:numPr>
        <w:ind w:hanging="720"/>
        <w:rPr>
          <w:rFonts w:ascii="Arial" w:hAnsi="Arial" w:cs="Arial"/>
          <w:noProof/>
          <w:snapToGrid/>
        </w:rPr>
      </w:pPr>
      <w:r w:rsidRPr="002D550A">
        <w:rPr>
          <w:rFonts w:ascii="Arial" w:hAnsi="Arial" w:cs="Arial"/>
          <w:noProof/>
          <w:snapToGrid/>
        </w:rPr>
        <w:t xml:space="preserve">EXISTING CONDITIONS REPORTS </w:t>
      </w:r>
    </w:p>
    <w:p w:rsidR="00151F1B" w:rsidRPr="002D550A" w:rsidRDefault="00151F1B" w:rsidP="00151F1B">
      <w:pPr>
        <w:widowControl/>
        <w:rPr>
          <w:rFonts w:ascii="Arial" w:hAnsi="Arial" w:cs="Arial"/>
          <w:noProof/>
          <w:snapToGrid/>
          <w:color w:val="FF0000"/>
          <w:szCs w:val="24"/>
        </w:rPr>
      </w:pPr>
    </w:p>
    <w:p w:rsidR="00151F1B" w:rsidRPr="002D550A" w:rsidRDefault="00151F1B" w:rsidP="00151F1B">
      <w:pPr>
        <w:widowControl/>
        <w:ind w:left="720" w:right="720"/>
        <w:rPr>
          <w:rFonts w:ascii="Arial" w:hAnsi="Arial" w:cs="Arial"/>
          <w:i/>
          <w:iCs/>
          <w:noProof/>
          <w:snapToGrid/>
          <w:color w:val="FF0000"/>
          <w:szCs w:val="24"/>
        </w:rPr>
      </w:pPr>
      <w:r w:rsidRPr="002D550A">
        <w:rPr>
          <w:rFonts w:ascii="Arial" w:hAnsi="Arial" w:cs="Arial"/>
          <w:i/>
          <w:iCs/>
          <w:noProof/>
          <w:snapToGrid/>
          <w:color w:val="FF0000"/>
          <w:szCs w:val="24"/>
        </w:rPr>
        <w:t>************************************************************************************</w:t>
      </w:r>
    </w:p>
    <w:p w:rsidR="00151F1B" w:rsidRPr="002D550A" w:rsidRDefault="00151F1B" w:rsidP="00151F1B">
      <w:pPr>
        <w:keepNext/>
        <w:keepLines/>
        <w:widowControl/>
        <w:ind w:left="720" w:right="720"/>
        <w:rPr>
          <w:rFonts w:ascii="Arial" w:hAnsi="Arial" w:cs="Arial"/>
          <w:i/>
          <w:iCs/>
          <w:noProof/>
          <w:snapToGrid/>
          <w:color w:val="FF0000"/>
        </w:rPr>
      </w:pPr>
      <w:r w:rsidRPr="002D550A">
        <w:rPr>
          <w:rFonts w:ascii="Arial" w:hAnsi="Arial" w:cs="Arial"/>
          <w:i/>
          <w:iCs/>
          <w:noProof/>
          <w:snapToGrid/>
          <w:color w:val="FF0000"/>
        </w:rPr>
        <w:t>In Paragraph 4.0, list all applicable reports, report number, subject, firm preparing report, title of report, and its date and number of pages.</w:t>
      </w:r>
    </w:p>
    <w:p w:rsidR="00151F1B" w:rsidRPr="002D550A" w:rsidRDefault="00151F1B" w:rsidP="00151F1B">
      <w:pPr>
        <w:widowControl/>
        <w:ind w:left="720" w:right="720"/>
        <w:rPr>
          <w:rFonts w:ascii="Arial" w:hAnsi="Arial" w:cs="Arial"/>
          <w:noProof/>
          <w:snapToGrid/>
          <w:szCs w:val="24"/>
        </w:rPr>
      </w:pPr>
      <w:r w:rsidRPr="002D550A">
        <w:rPr>
          <w:rFonts w:ascii="Arial" w:hAnsi="Arial" w:cs="Arial"/>
          <w:i/>
          <w:iCs/>
          <w:noProof/>
          <w:snapToGrid/>
          <w:color w:val="FF0000"/>
          <w:szCs w:val="24"/>
        </w:rPr>
        <w:t>************************************************************************************</w:t>
      </w:r>
    </w:p>
    <w:p w:rsidR="00151F1B" w:rsidRPr="002D550A" w:rsidRDefault="00151F1B" w:rsidP="00151F1B">
      <w:pPr>
        <w:keepNext/>
        <w:keepLines/>
        <w:widowControl/>
        <w:rPr>
          <w:rFonts w:ascii="Arial" w:hAnsi="Arial" w:cs="Arial"/>
          <w:noProof/>
          <w:snapToGrid/>
          <w:szCs w:val="24"/>
        </w:rPr>
      </w:pPr>
    </w:p>
    <w:p w:rsidR="00151F1B" w:rsidRPr="002D550A" w:rsidRDefault="00151F1B" w:rsidP="00151F1B">
      <w:pPr>
        <w:widowControl/>
        <w:tabs>
          <w:tab w:val="left" w:pos="1440"/>
        </w:tabs>
        <w:spacing w:line="226" w:lineRule="auto"/>
        <w:ind w:left="1440" w:hanging="1440"/>
        <w:rPr>
          <w:rFonts w:ascii="Arial" w:hAnsi="Arial" w:cs="Arial"/>
          <w:noProof/>
          <w:snapToGrid/>
          <w:sz w:val="16"/>
          <w:szCs w:val="16"/>
        </w:rPr>
      </w:pPr>
      <w:r w:rsidRPr="00151F1B">
        <w:rPr>
          <w:rFonts w:ascii="Arial" w:hAnsi="Arial" w:cs="Arial"/>
          <w:noProof/>
          <w:snapToGrid/>
          <w:sz w:val="20"/>
          <w14:shadow w14:blurRad="50800" w14:dist="38100" w14:dir="2700000" w14:sx="100000" w14:sy="100000" w14:kx="0" w14:ky="0" w14:algn="tl">
            <w14:srgbClr w14:val="000000">
              <w14:alpha w14:val="60000"/>
            </w14:srgbClr>
          </w14:shadow>
        </w:rPr>
        <w:tab/>
      </w:r>
      <w:r w:rsidRPr="002D550A">
        <w:rPr>
          <w:rFonts w:ascii="Arial" w:hAnsi="Arial" w:cs="Arial"/>
          <w:noProof/>
          <w:snapToGrid/>
          <w:sz w:val="20"/>
        </w:rPr>
        <w:t xml:space="preserve">Existing Conditions Report(s) available to Bidders:  </w:t>
      </w:r>
      <w:r w:rsidRPr="002D550A">
        <w:rPr>
          <w:rFonts w:ascii="Arial" w:hAnsi="Arial" w:cs="Arial"/>
          <w:noProof/>
          <w:snapToGrid/>
          <w:sz w:val="16"/>
          <w:szCs w:val="16"/>
        </w:rPr>
        <w:t xml:space="preserve">(List information.  Use back of page if necessary.) </w:t>
      </w:r>
    </w:p>
    <w:p w:rsidR="00151F1B" w:rsidRPr="002D550A" w:rsidRDefault="00151F1B" w:rsidP="00151F1B">
      <w:pPr>
        <w:widowControl/>
        <w:numPr>
          <w:ilvl w:val="0"/>
          <w:numId w:val="5"/>
        </w:numPr>
        <w:ind w:left="1440" w:hanging="720"/>
        <w:rPr>
          <w:rFonts w:ascii="Arial" w:hAnsi="Arial" w:cs="Arial"/>
          <w:bCs/>
          <w:noProof/>
          <w:snapToGrid/>
          <w:szCs w:val="24"/>
        </w:rPr>
      </w:pPr>
      <w:r w:rsidRPr="002D550A">
        <w:rPr>
          <w:rFonts w:ascii="Arial" w:hAnsi="Arial" w:cs="Arial"/>
          <w:bCs/>
          <w:noProof/>
          <w:snapToGrid/>
          <w:szCs w:val="24"/>
        </w:rPr>
        <w:t xml:space="preserve">Report No.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on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prepared by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entitled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dated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consisting of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sheets of drawings and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pages.</w:t>
      </w:r>
    </w:p>
    <w:p w:rsidR="00151F1B" w:rsidRPr="00151F1B" w:rsidRDefault="00151F1B" w:rsidP="00151F1B">
      <w:pPr>
        <w:widowControl/>
        <w:rPr>
          <w:rFonts w:ascii="Arial" w:hAnsi="Arial" w:cs="Arial"/>
          <w:bCs/>
          <w:noProof/>
          <w:snapToGrid/>
          <w:szCs w:val="24"/>
          <w14:shadow w14:blurRad="50800" w14:dist="38100" w14:dir="2700000" w14:sx="100000" w14:sy="100000" w14:kx="0" w14:ky="0" w14:algn="tl">
            <w14:srgbClr w14:val="000000">
              <w14:alpha w14:val="60000"/>
            </w14:srgbClr>
          </w14:shadow>
        </w:rPr>
      </w:pPr>
    </w:p>
    <w:p w:rsidR="00151F1B" w:rsidRPr="002D550A" w:rsidRDefault="00151F1B" w:rsidP="00151F1B">
      <w:pPr>
        <w:widowControl/>
        <w:numPr>
          <w:ilvl w:val="0"/>
          <w:numId w:val="5"/>
        </w:numPr>
        <w:ind w:left="1440" w:hanging="720"/>
        <w:rPr>
          <w:rFonts w:ascii="Arial" w:hAnsi="Arial" w:cs="Arial"/>
          <w:bCs/>
          <w:noProof/>
          <w:snapToGrid/>
          <w:szCs w:val="24"/>
        </w:rPr>
      </w:pPr>
      <w:r w:rsidRPr="002D550A">
        <w:rPr>
          <w:rFonts w:ascii="Arial" w:hAnsi="Arial" w:cs="Arial"/>
          <w:bCs/>
          <w:noProof/>
          <w:snapToGrid/>
          <w:szCs w:val="24"/>
        </w:rPr>
        <w:t xml:space="preserve">Report No.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on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prepared by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entitled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dated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consisting of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sheets of drawings and </w:t>
      </w:r>
      <w:r w:rsidRPr="002D550A">
        <w:rPr>
          <w:rFonts w:ascii="Arial" w:hAnsi="Arial" w:cs="Arial"/>
          <w:bCs/>
          <w:noProof/>
          <w:snapToGrid/>
          <w:szCs w:val="24"/>
          <w:u w:val="single"/>
        </w:rPr>
        <w:tab/>
      </w:r>
      <w:r w:rsidRPr="002D550A">
        <w:rPr>
          <w:rFonts w:ascii="Arial" w:hAnsi="Arial" w:cs="Arial"/>
          <w:bCs/>
          <w:noProof/>
          <w:snapToGrid/>
          <w:szCs w:val="24"/>
          <w:u w:val="single"/>
        </w:rPr>
        <w:tab/>
      </w:r>
      <w:r w:rsidRPr="002D550A">
        <w:rPr>
          <w:rFonts w:ascii="Arial" w:hAnsi="Arial" w:cs="Arial"/>
          <w:bCs/>
          <w:noProof/>
          <w:snapToGrid/>
          <w:szCs w:val="24"/>
        </w:rPr>
        <w:t xml:space="preserve"> pages.</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4"/>
        </w:numPr>
        <w:ind w:hanging="720"/>
        <w:rPr>
          <w:rFonts w:ascii="Arial" w:hAnsi="Arial" w:cs="Arial"/>
          <w:noProof/>
          <w:snapToGrid/>
        </w:rPr>
      </w:pPr>
      <w:r w:rsidRPr="002D550A">
        <w:rPr>
          <w:rFonts w:ascii="Arial" w:hAnsi="Arial" w:cs="Arial"/>
          <w:noProof/>
          <w:snapToGrid/>
        </w:rPr>
        <w:t>EXISTING STRUCTURES</w:t>
      </w:r>
    </w:p>
    <w:p w:rsidR="00151F1B" w:rsidRPr="002D550A" w:rsidRDefault="00151F1B" w:rsidP="00151F1B">
      <w:pPr>
        <w:keepNext/>
        <w:keepLines/>
        <w:widowControl/>
        <w:rPr>
          <w:rFonts w:ascii="Arial" w:hAnsi="Arial" w:cs="Arial"/>
          <w:noProof/>
          <w:snapToGrid/>
          <w:szCs w:val="24"/>
        </w:rPr>
      </w:pPr>
    </w:p>
    <w:p w:rsidR="00151F1B" w:rsidRPr="002D550A" w:rsidRDefault="00151F1B" w:rsidP="00151F1B">
      <w:pPr>
        <w:widowControl/>
        <w:numPr>
          <w:ilvl w:val="0"/>
          <w:numId w:val="6"/>
        </w:numPr>
        <w:ind w:left="1440" w:hanging="720"/>
        <w:rPr>
          <w:rFonts w:ascii="Arial" w:hAnsi="Arial" w:cs="Arial"/>
          <w:noProof/>
          <w:snapToGrid/>
          <w:szCs w:val="24"/>
        </w:rPr>
      </w:pPr>
      <w:r w:rsidRPr="002D550A">
        <w:rPr>
          <w:rFonts w:ascii="Arial" w:hAnsi="Arial" w:cs="Arial"/>
          <w:noProof/>
          <w:snapToGrid/>
          <w:szCs w:val="24"/>
        </w:rPr>
        <w:t xml:space="preserve">Contract documents indicate physical conditions in or relating to existing surface and subsurface structures which are at or contiguous to the site </w:t>
      </w:r>
      <w:r w:rsidRPr="002D550A">
        <w:rPr>
          <w:rFonts w:ascii="Arial" w:hAnsi="Arial" w:cs="Arial"/>
          <w:noProof/>
          <w:snapToGrid/>
          <w:szCs w:val="24"/>
        </w:rPr>
        <w:lastRenderedPageBreak/>
        <w:t>that were known to, and have been used by, the City and Design Consultant in preparation of Contract documents.</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ind w:left="720" w:right="720"/>
        <w:rPr>
          <w:rFonts w:ascii="Arial" w:hAnsi="Arial" w:cs="Arial"/>
          <w:i/>
          <w:iCs/>
          <w:noProof/>
          <w:snapToGrid/>
          <w:color w:val="FF0000"/>
          <w:szCs w:val="24"/>
        </w:rPr>
      </w:pPr>
      <w:r w:rsidRPr="002D550A">
        <w:rPr>
          <w:rFonts w:ascii="Arial" w:hAnsi="Arial" w:cs="Arial"/>
          <w:i/>
          <w:iCs/>
          <w:noProof/>
          <w:snapToGrid/>
          <w:color w:val="FF0000"/>
          <w:szCs w:val="24"/>
        </w:rPr>
        <w:t>************************************************************************************</w:t>
      </w:r>
    </w:p>
    <w:p w:rsidR="00151F1B" w:rsidRPr="002D550A" w:rsidRDefault="00151F1B" w:rsidP="00151F1B">
      <w:pPr>
        <w:keepNext/>
        <w:keepLines/>
        <w:widowControl/>
        <w:ind w:left="720" w:right="720"/>
        <w:rPr>
          <w:rFonts w:ascii="Arial" w:hAnsi="Arial" w:cs="Arial"/>
          <w:i/>
          <w:iCs/>
          <w:noProof/>
          <w:snapToGrid/>
          <w:color w:val="FF0000"/>
        </w:rPr>
      </w:pPr>
      <w:r w:rsidRPr="002D550A">
        <w:rPr>
          <w:rFonts w:ascii="Arial" w:hAnsi="Arial" w:cs="Arial"/>
          <w:i/>
          <w:iCs/>
          <w:noProof/>
          <w:snapToGrid/>
          <w:color w:val="FF0000"/>
        </w:rPr>
        <w:t>Edit the subparagraphs under Paragraph 6.0A. as required.  Delete Paragraph 6.0 if no video tapes are available.  Remove brackets and instructions.  Change color of remaining text to black.</w:t>
      </w:r>
    </w:p>
    <w:p w:rsidR="00151F1B" w:rsidRPr="002D550A" w:rsidRDefault="00151F1B" w:rsidP="00151F1B">
      <w:pPr>
        <w:widowControl/>
        <w:ind w:left="720" w:right="720"/>
        <w:rPr>
          <w:rFonts w:ascii="Arial" w:hAnsi="Arial" w:cs="Arial"/>
          <w:noProof/>
          <w:snapToGrid/>
          <w:szCs w:val="24"/>
        </w:rPr>
      </w:pPr>
      <w:r w:rsidRPr="002D550A">
        <w:rPr>
          <w:rFonts w:ascii="Arial" w:hAnsi="Arial" w:cs="Arial"/>
          <w:i/>
          <w:iCs/>
          <w:noProof/>
          <w:snapToGrid/>
          <w:color w:val="FF0000"/>
          <w:szCs w:val="24"/>
        </w:rPr>
        <w:t>************************************************************************************</w:t>
      </w:r>
    </w:p>
    <w:p w:rsidR="00151F1B" w:rsidRPr="002D550A" w:rsidRDefault="00151F1B" w:rsidP="00151F1B">
      <w:pPr>
        <w:keepNext/>
        <w:keepLines/>
        <w:widowControl/>
        <w:rPr>
          <w:rFonts w:ascii="Arial" w:hAnsi="Arial" w:cs="Arial"/>
          <w:noProof/>
          <w:snapToGrid/>
          <w:szCs w:val="24"/>
        </w:rPr>
      </w:pPr>
    </w:p>
    <w:p w:rsidR="00151F1B" w:rsidRPr="002D550A" w:rsidRDefault="00151F1B" w:rsidP="00151F1B">
      <w:pPr>
        <w:widowControl/>
        <w:numPr>
          <w:ilvl w:val="0"/>
          <w:numId w:val="4"/>
        </w:numPr>
        <w:ind w:hanging="720"/>
        <w:rPr>
          <w:rFonts w:ascii="Arial" w:hAnsi="Arial" w:cs="Arial"/>
          <w:noProof/>
          <w:snapToGrid/>
        </w:rPr>
      </w:pPr>
      <w:r w:rsidRPr="002D550A">
        <w:rPr>
          <w:rFonts w:ascii="Arial" w:hAnsi="Arial" w:cs="Arial"/>
          <w:noProof/>
          <w:snapToGrid/>
        </w:rPr>
        <w:t>VIDEO TAPES OF SANITARY SEWER</w:t>
      </w:r>
    </w:p>
    <w:p w:rsidR="00151F1B" w:rsidRPr="002D550A" w:rsidRDefault="00151F1B" w:rsidP="00151F1B">
      <w:pPr>
        <w:keepNext/>
        <w:keepLines/>
        <w:widowControl/>
        <w:rPr>
          <w:rFonts w:ascii="Arial" w:hAnsi="Arial" w:cs="Arial"/>
          <w:noProof/>
          <w:snapToGrid/>
          <w:szCs w:val="24"/>
        </w:rPr>
      </w:pPr>
    </w:p>
    <w:p w:rsidR="00151F1B" w:rsidRPr="002D550A" w:rsidRDefault="00151F1B" w:rsidP="00151F1B">
      <w:pPr>
        <w:widowControl/>
        <w:numPr>
          <w:ilvl w:val="0"/>
          <w:numId w:val="10"/>
        </w:numPr>
        <w:ind w:left="1440" w:hanging="720"/>
        <w:rPr>
          <w:rFonts w:ascii="Arial" w:hAnsi="Arial" w:cs="Arial"/>
          <w:noProof/>
          <w:snapToGrid/>
          <w:szCs w:val="24"/>
        </w:rPr>
      </w:pPr>
      <w:r w:rsidRPr="002D550A">
        <w:rPr>
          <w:rFonts w:ascii="Arial" w:hAnsi="Arial" w:cs="Arial"/>
          <w:noProof/>
          <w:snapToGrid/>
          <w:szCs w:val="24"/>
        </w:rPr>
        <w:t>In the design and preparation of Contract documents for this Project, the City and Design Consultant have used information contained on video tapes with respect to the trunk sewer at the site.</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10"/>
        </w:numPr>
        <w:ind w:left="1440" w:hanging="720"/>
        <w:rPr>
          <w:rFonts w:ascii="Arial" w:hAnsi="Arial" w:cs="Arial"/>
          <w:noProof/>
          <w:snapToGrid/>
          <w:szCs w:val="24"/>
        </w:rPr>
      </w:pPr>
      <w:r w:rsidRPr="002D550A">
        <w:rPr>
          <w:rFonts w:ascii="Arial" w:hAnsi="Arial" w:cs="Arial"/>
          <w:noProof/>
          <w:snapToGrid/>
          <w:szCs w:val="24"/>
        </w:rPr>
        <w:t>For bidding purposes, the trunk sewer has been televised to show the most current information.</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10"/>
        </w:numPr>
        <w:ind w:left="1440" w:hanging="720"/>
        <w:rPr>
          <w:rFonts w:ascii="Arial" w:hAnsi="Arial" w:cs="Arial"/>
          <w:noProof/>
          <w:snapToGrid/>
          <w:szCs w:val="24"/>
        </w:rPr>
      </w:pPr>
      <w:r w:rsidRPr="002D550A">
        <w:rPr>
          <w:rFonts w:ascii="Arial" w:hAnsi="Arial" w:cs="Arial"/>
          <w:noProof/>
          <w:snapToGrid/>
          <w:szCs w:val="24"/>
        </w:rPr>
        <w:t xml:space="preserve">The video tapes are available for inspection by contacting </w:t>
      </w:r>
      <w:r w:rsidRPr="002D550A">
        <w:rPr>
          <w:rFonts w:ascii="Arial" w:hAnsi="Arial" w:cs="Arial"/>
          <w:noProof/>
          <w:snapToGrid/>
          <w:szCs w:val="24"/>
        </w:rPr>
        <w:fldChar w:fldCharType="begin"/>
      </w:r>
      <w:r w:rsidRPr="002D550A">
        <w:rPr>
          <w:rFonts w:ascii="Arial" w:hAnsi="Arial" w:cs="Arial"/>
          <w:noProof/>
          <w:snapToGrid/>
          <w:szCs w:val="24"/>
        </w:rPr>
        <w:instrText xml:space="preserve"> MERGEFIELD "PrjMgrName" </w:instrText>
      </w:r>
      <w:r>
        <w:rPr>
          <w:rFonts w:ascii="Arial" w:hAnsi="Arial" w:cs="Arial"/>
          <w:noProof/>
          <w:snapToGrid/>
          <w:szCs w:val="24"/>
        </w:rPr>
        <w:fldChar w:fldCharType="separate"/>
      </w:r>
      <w:r>
        <w:rPr>
          <w:rFonts w:ascii="Arial" w:hAnsi="Arial" w:cs="Arial"/>
          <w:noProof/>
          <w:snapToGrid/>
          <w:szCs w:val="24"/>
        </w:rPr>
        <w:t>«PrjMgrName»</w:t>
      </w:r>
      <w:r w:rsidRPr="002D550A">
        <w:rPr>
          <w:rFonts w:ascii="Arial" w:hAnsi="Arial" w:cs="Arial"/>
          <w:noProof/>
          <w:snapToGrid/>
          <w:szCs w:val="24"/>
        </w:rPr>
        <w:fldChar w:fldCharType="end"/>
      </w:r>
      <w:r w:rsidRPr="002D550A">
        <w:rPr>
          <w:rFonts w:ascii="Arial" w:hAnsi="Arial" w:cs="Arial"/>
          <w:noProof/>
          <w:snapToGrid/>
          <w:szCs w:val="24"/>
        </w:rPr>
        <w:t xml:space="preserve"> at  </w:t>
      </w:r>
      <w:r w:rsidRPr="002D550A">
        <w:rPr>
          <w:rFonts w:ascii="Arial" w:hAnsi="Arial" w:cs="Arial"/>
          <w:noProof/>
          <w:snapToGrid/>
          <w:szCs w:val="24"/>
        </w:rPr>
        <w:fldChar w:fldCharType="begin"/>
      </w:r>
      <w:r w:rsidRPr="002D550A">
        <w:rPr>
          <w:rFonts w:ascii="Arial" w:hAnsi="Arial" w:cs="Arial"/>
          <w:noProof/>
          <w:snapToGrid/>
          <w:szCs w:val="24"/>
        </w:rPr>
        <w:instrText xml:space="preserve"> MERGEFIELD "PrjMgrTel" </w:instrText>
      </w:r>
      <w:r>
        <w:rPr>
          <w:rFonts w:ascii="Arial" w:hAnsi="Arial" w:cs="Arial"/>
          <w:noProof/>
          <w:snapToGrid/>
          <w:szCs w:val="24"/>
        </w:rPr>
        <w:fldChar w:fldCharType="separate"/>
      </w:r>
      <w:r>
        <w:rPr>
          <w:rFonts w:ascii="Arial" w:hAnsi="Arial" w:cs="Arial"/>
          <w:noProof/>
          <w:snapToGrid/>
          <w:szCs w:val="24"/>
        </w:rPr>
        <w:t>«PrjMgrTel»</w:t>
      </w:r>
      <w:r w:rsidRPr="002D550A">
        <w:rPr>
          <w:rFonts w:ascii="Arial" w:hAnsi="Arial" w:cs="Arial"/>
          <w:noProof/>
          <w:snapToGrid/>
          <w:szCs w:val="24"/>
        </w:rPr>
        <w:fldChar w:fldCharType="end"/>
      </w:r>
      <w:r w:rsidRPr="002D550A">
        <w:rPr>
          <w:rFonts w:ascii="Arial" w:hAnsi="Arial" w:cs="Arial"/>
          <w:noProof/>
          <w:snapToGrid/>
          <w:szCs w:val="24"/>
        </w:rPr>
        <w:t>.  Give at least 24 hours advance notice to reserve a viewing time.  Television Inspection Reports created using the video tapes are also available.</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10"/>
        </w:numPr>
        <w:ind w:left="1440" w:hanging="720"/>
        <w:rPr>
          <w:rFonts w:ascii="Arial" w:hAnsi="Arial" w:cs="Arial"/>
          <w:noProof/>
          <w:snapToGrid/>
          <w:szCs w:val="24"/>
        </w:rPr>
      </w:pPr>
      <w:r w:rsidRPr="002D550A">
        <w:rPr>
          <w:rFonts w:ascii="Arial" w:hAnsi="Arial" w:cs="Arial"/>
          <w:noProof/>
          <w:snapToGrid/>
          <w:szCs w:val="24"/>
        </w:rPr>
        <w:t>Pavement core testing was performed for the determination of the existing pavement material properties.  The report is provided with Project Manual.</w:t>
      </w:r>
    </w:p>
    <w:p w:rsidR="00151F1B" w:rsidRPr="002D550A" w:rsidRDefault="00151F1B" w:rsidP="00151F1B">
      <w:pPr>
        <w:widowControl/>
        <w:tabs>
          <w:tab w:val="num" w:pos="1170"/>
        </w:tabs>
        <w:rPr>
          <w:rFonts w:ascii="Arial" w:hAnsi="Arial" w:cs="Arial"/>
          <w:noProof/>
          <w:snapToGrid/>
          <w:szCs w:val="24"/>
        </w:rPr>
      </w:pPr>
    </w:p>
    <w:p w:rsidR="00151F1B" w:rsidRPr="002D550A" w:rsidRDefault="00151F1B" w:rsidP="00151F1B">
      <w:pPr>
        <w:widowControl/>
        <w:numPr>
          <w:ilvl w:val="0"/>
          <w:numId w:val="10"/>
        </w:numPr>
        <w:ind w:left="1440" w:hanging="720"/>
        <w:rPr>
          <w:rFonts w:ascii="Arial" w:hAnsi="Arial" w:cs="Arial"/>
          <w:noProof/>
          <w:snapToGrid/>
          <w:szCs w:val="24"/>
        </w:rPr>
      </w:pPr>
      <w:r w:rsidRPr="002D550A">
        <w:rPr>
          <w:rFonts w:ascii="Arial" w:hAnsi="Arial" w:cs="Arial"/>
          <w:noProof/>
          <w:snapToGrid/>
          <w:szCs w:val="24"/>
        </w:rPr>
        <w:t>Neither the City nor Design Consultant shall be responsible for the accuracy or completeness of any information or data.</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4"/>
        </w:numPr>
        <w:ind w:hanging="720"/>
        <w:rPr>
          <w:rFonts w:ascii="Arial" w:hAnsi="Arial" w:cs="Arial"/>
          <w:noProof/>
          <w:snapToGrid/>
        </w:rPr>
      </w:pPr>
      <w:r w:rsidRPr="002D550A">
        <w:rPr>
          <w:rFonts w:ascii="Arial" w:hAnsi="Arial" w:cs="Arial"/>
          <w:noProof/>
          <w:snapToGrid/>
        </w:rPr>
        <w:t>BIDDER RESPONSIBILITIES</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numPr>
          <w:ilvl w:val="0"/>
          <w:numId w:val="11"/>
        </w:numPr>
        <w:ind w:left="1440" w:hanging="720"/>
        <w:rPr>
          <w:rFonts w:ascii="Arial" w:hAnsi="Arial" w:cs="Arial"/>
          <w:noProof/>
          <w:snapToGrid/>
          <w:szCs w:val="24"/>
        </w:rPr>
      </w:pPr>
      <w:r w:rsidRPr="002D550A">
        <w:rPr>
          <w:rFonts w:ascii="Arial" w:hAnsi="Arial" w:cs="Arial"/>
          <w:noProof/>
          <w:snapToGrid/>
          <w:szCs w:val="24"/>
        </w:rPr>
        <w:t>Bidder shall have full responsibility for reviewing and verifying information and data, for locating Underground Facilities and existing structures shown or indicated in the Contract documents, and for coordination of the Work with the owners of such Underground Facilities and existing structures during construction.</w:t>
      </w:r>
    </w:p>
    <w:p w:rsidR="00151F1B" w:rsidRPr="002D550A" w:rsidRDefault="00151F1B" w:rsidP="00151F1B">
      <w:pPr>
        <w:widowControl/>
        <w:rPr>
          <w:rFonts w:ascii="Arial" w:hAnsi="Arial" w:cs="Arial"/>
          <w:noProof/>
          <w:snapToGrid/>
          <w:szCs w:val="24"/>
        </w:rPr>
      </w:pPr>
    </w:p>
    <w:p w:rsidR="00151F1B" w:rsidRPr="002D550A" w:rsidRDefault="00151F1B" w:rsidP="00151F1B">
      <w:pPr>
        <w:widowControl/>
        <w:rPr>
          <w:rFonts w:ascii="Arial" w:hAnsi="Arial" w:cs="Arial"/>
          <w:noProof/>
          <w:snapToGrid/>
          <w:szCs w:val="24"/>
        </w:rPr>
      </w:pPr>
    </w:p>
    <w:p w:rsidR="00B978D8" w:rsidRDefault="00151F1B" w:rsidP="00151F1B">
      <w:pPr>
        <w:widowControl/>
        <w:tabs>
          <w:tab w:val="center" w:pos="4680"/>
        </w:tabs>
        <w:jc w:val="center"/>
      </w:pPr>
      <w:r w:rsidRPr="002D550A">
        <w:rPr>
          <w:rFonts w:ascii="Arial" w:hAnsi="Arial" w:cs="Arial"/>
          <w:noProof/>
          <w:snapToGrid/>
        </w:rPr>
        <w:t>END OF DOCUMENT</w:t>
      </w:r>
      <w:bookmarkStart w:id="1" w:name="_GoBack"/>
      <w:bookmarkEnd w:id="1"/>
    </w:p>
    <w:sectPr w:rsidR="00B978D8">
      <w:headerReference w:type="even" r:id="rId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QuickType Mono">
    <w:altName w:val="Lucida Console"/>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151F1B" w:rsidRDefault="00151F1B">
    <w:pPr>
      <w:pStyle w:val="Footer"/>
      <w:tabs>
        <w:tab w:val="clear" w:pos="4320"/>
        <w:tab w:val="clear" w:pos="8640"/>
      </w:tabs>
      <w:jc w:val="center"/>
      <w:rPr>
        <w:rFonts w:ascii="Arial" w:hAnsi="Arial" w:cs="Arial"/>
        <w:szCs w:val="24"/>
        <w14:shadow w14:blurRad="50800" w14:dist="38100" w14:dir="2700000" w14:sx="100000" w14:sy="100000" w14:kx="0" w14:ky="0" w14:algn="tl">
          <w14:srgbClr w14:val="000000">
            <w14:alpha w14:val="60000"/>
          </w14:srgbClr>
        </w14:shadow>
      </w:rPr>
    </w:pPr>
  </w:p>
  <w:p w:rsidR="004E01C5" w:rsidRPr="00151F1B" w:rsidRDefault="00151F1B">
    <w:pPr>
      <w:pStyle w:val="Footer"/>
      <w:tabs>
        <w:tab w:val="clear" w:pos="4320"/>
        <w:tab w:val="clear" w:pos="8640"/>
        <w:tab w:val="center" w:pos="4680"/>
      </w:tabs>
      <w:jc w:val="center"/>
      <w:rPr>
        <w:rFonts w:ascii="Arial" w:hAnsi="Arial" w:cs="Arial"/>
        <w:sz w:val="15"/>
        <w:szCs w:val="15"/>
        <w14:shadow w14:blurRad="50800" w14:dist="38100" w14:dir="2700000" w14:sx="100000" w14:sy="100000" w14:kx="0" w14:ky="0" w14:algn="tl">
          <w14:srgbClr w14:val="000000">
            <w14:alpha w14:val="60000"/>
          </w14:srgbClr>
        </w14:shadow>
      </w:rPr>
    </w:pPr>
    <w:r w:rsidRPr="00151F1B">
      <w:rPr>
        <w:rFonts w:ascii="Arial" w:hAnsi="Arial" w:cs="Arial"/>
        <w:szCs w:val="24"/>
        <w14:shadow w14:blurRad="50800" w14:dist="38100" w14:dir="2700000" w14:sx="100000" w14:sy="100000" w14:kx="0" w14:ky="0" w14:algn="tl">
          <w14:srgbClr w14:val="000000">
            <w14:alpha w14:val="60000"/>
          </w14:srgbClr>
        </w14:shadow>
      </w:rPr>
      <w:t>00340-</w:t>
    </w:r>
    <w:r w:rsidRPr="00151F1B">
      <w:rPr>
        <w:rFonts w:ascii="Arial" w:hAnsi="Arial" w:cs="Arial"/>
        <w:szCs w:val="24"/>
        <w14:shadow w14:blurRad="50800" w14:dist="38100" w14:dir="2700000" w14:sx="100000" w14:sy="100000" w14:kx="0" w14:ky="0" w14:algn="tl">
          <w14:srgbClr w14:val="000000">
            <w14:alpha w14:val="60000"/>
          </w14:srgbClr>
        </w14:shadow>
      </w:rPr>
      <w:fldChar w:fldCharType="begin"/>
    </w:r>
    <w:r w:rsidRPr="00151F1B">
      <w:rPr>
        <w:rFonts w:ascii="Arial" w:hAnsi="Arial" w:cs="Arial"/>
        <w:szCs w:val="24"/>
        <w14:shadow w14:blurRad="50800" w14:dist="38100" w14:dir="2700000" w14:sx="100000" w14:sy="100000" w14:kx="0" w14:ky="0" w14:algn="tl">
          <w14:srgbClr w14:val="000000">
            <w14:alpha w14:val="60000"/>
          </w14:srgbClr>
        </w14:shadow>
      </w:rPr>
      <w:instrText>PAGE</w:instrText>
    </w:r>
    <w:r w:rsidRPr="00151F1B">
      <w:rPr>
        <w:rFonts w:ascii="Arial" w:hAnsi="Arial" w:cs="Arial"/>
        <w:szCs w:val="24"/>
        <w14:shadow w14:blurRad="50800" w14:dist="38100" w14:dir="2700000" w14:sx="100000" w14:sy="100000" w14:kx="0" w14:ky="0" w14:algn="tl">
          <w14:srgbClr w14:val="000000">
            <w14:alpha w14:val="60000"/>
          </w14:srgbClr>
        </w14:shadow>
      </w:rPr>
      <w:fldChar w:fldCharType="separate"/>
    </w:r>
    <w:r w:rsidRPr="00151F1B">
      <w:rPr>
        <w:rFonts w:ascii="Arial" w:hAnsi="Arial" w:cs="Arial"/>
        <w:szCs w:val="24"/>
        <w14:shadow w14:blurRad="50800" w14:dist="38100" w14:dir="2700000" w14:sx="100000" w14:sy="100000" w14:kx="0" w14:ky="0" w14:algn="tl">
          <w14:srgbClr w14:val="000000">
            <w14:alpha w14:val="60000"/>
          </w14:srgbClr>
        </w14:shadow>
      </w:rPr>
      <w:t>2</w:t>
    </w:r>
    <w:r w:rsidRPr="00151F1B">
      <w:rPr>
        <w:rFonts w:ascii="Arial" w:hAnsi="Arial" w:cs="Arial"/>
        <w:szCs w:val="24"/>
        <w14:shadow w14:blurRad="50800" w14:dist="38100" w14:dir="2700000" w14:sx="100000" w14:sy="100000" w14:kx="0" w14:ky="0" w14:algn="tl">
          <w14:srgbClr w14:val="000000">
            <w14:alpha w14:val="60000"/>
          </w14:srgbClr>
        </w14:shadow>
      </w:rPr>
      <w:fldChar w:fldCharType="end"/>
    </w:r>
  </w:p>
  <w:p w:rsidR="004E01C5" w:rsidRDefault="00151F1B">
    <w:pPr>
      <w:pStyle w:val="Footer"/>
      <w:tabs>
        <w:tab w:val="clear" w:pos="4320"/>
        <w:tab w:val="clear" w:pos="8640"/>
        <w:tab w:val="center" w:pos="4680"/>
        <w:tab w:val="right" w:pos="9360"/>
      </w:tabs>
      <w:jc w:val="center"/>
    </w:pPr>
    <w:r w:rsidRPr="00151F1B">
      <w:rPr>
        <w:rFonts w:ascii="Arial" w:hAnsi="Arial" w:cs="Arial"/>
        <w:szCs w:val="15"/>
        <w14:shadow w14:blurRad="50800" w14:dist="38100" w14:dir="2700000" w14:sx="100000" w14:sy="100000" w14:kx="0" w14:ky="0" w14:algn="tl">
          <w14:srgbClr w14:val="000000">
            <w14:alpha w14:val="60000"/>
          </w14:srgbClr>
        </w14:shadow>
      </w:rPr>
      <w:t>04-30-2004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151F1B" w:rsidRDefault="00151F1B" w:rsidP="00414C74">
    <w:pPr>
      <w:widowControl/>
      <w:tabs>
        <w:tab w:val="center" w:pos="4320"/>
        <w:tab w:val="right" w:pos="8640"/>
      </w:tabs>
      <w:jc w:val="center"/>
      <w:rPr>
        <w:rFonts w:ascii="Times New" w:hAnsi="Times New"/>
        <w:noProof/>
        <w:snapToGrid/>
        <w:szCs w:val="24"/>
        <w14:shadow w14:blurRad="50800" w14:dist="38100" w14:dir="2700000" w14:sx="100000" w14:sy="100000" w14:kx="0" w14:ky="0" w14:algn="tl">
          <w14:srgbClr w14:val="000000">
            <w14:alpha w14:val="60000"/>
          </w14:srgbClr>
        </w14:shadow>
      </w:rPr>
    </w:pPr>
  </w:p>
  <w:p w:rsidR="004E01C5" w:rsidRPr="00414C74" w:rsidRDefault="00151F1B" w:rsidP="00414C74">
    <w:pPr>
      <w:widowControl/>
      <w:tabs>
        <w:tab w:val="center" w:pos="4680"/>
        <w:tab w:val="right" w:pos="9360"/>
      </w:tabs>
      <w:jc w:val="center"/>
      <w:rPr>
        <w:rFonts w:ascii="Arial" w:hAnsi="Arial" w:cs="Arial"/>
        <w:noProof/>
        <w:snapToGrid/>
      </w:rPr>
    </w:pPr>
    <w:r w:rsidRPr="00414C74">
      <w:rPr>
        <w:rFonts w:ascii="Arial" w:hAnsi="Arial" w:cs="Arial"/>
        <w:noProof/>
        <w:snapToGrid/>
        <w:szCs w:val="24"/>
      </w:rPr>
      <w:t>00330-</w:t>
    </w:r>
    <w:r w:rsidRPr="00414C74">
      <w:rPr>
        <w:rFonts w:ascii="Arial" w:hAnsi="Arial" w:cs="Arial"/>
        <w:noProof/>
        <w:snapToGrid/>
      </w:rPr>
      <w:fldChar w:fldCharType="begin"/>
    </w:r>
    <w:r w:rsidRPr="00414C74">
      <w:rPr>
        <w:rFonts w:ascii="Arial" w:hAnsi="Arial" w:cs="Arial"/>
        <w:noProof/>
        <w:snapToGrid/>
      </w:rPr>
      <w:instrText xml:space="preserve"> PAGE </w:instrText>
    </w:r>
    <w:r w:rsidRPr="00414C74">
      <w:rPr>
        <w:rFonts w:ascii="Arial" w:hAnsi="Arial" w:cs="Arial"/>
        <w:noProof/>
        <w:snapToGrid/>
      </w:rPr>
      <w:fldChar w:fldCharType="separate"/>
    </w:r>
    <w:r>
      <w:rPr>
        <w:rFonts w:ascii="Arial" w:hAnsi="Arial" w:cs="Arial"/>
        <w:noProof/>
        <w:snapToGrid/>
      </w:rPr>
      <w:t>3</w:t>
    </w:r>
    <w:r w:rsidRPr="00414C74">
      <w:rPr>
        <w:rFonts w:ascii="Arial" w:hAnsi="Arial" w:cs="Arial"/>
        <w:noProof/>
        <w:snapToGrid/>
      </w:rPr>
      <w:fldChar w:fldCharType="end"/>
    </w:r>
  </w:p>
  <w:p w:rsidR="004E01C5" w:rsidRPr="00414C74" w:rsidRDefault="00151F1B" w:rsidP="00414C74">
    <w:pPr>
      <w:widowControl/>
      <w:tabs>
        <w:tab w:val="center" w:pos="4680"/>
        <w:tab w:val="right" w:pos="9360"/>
      </w:tabs>
      <w:jc w:val="center"/>
      <w:rPr>
        <w:rFonts w:ascii="Arial" w:hAnsi="Arial" w:cs="Arial"/>
        <w:noProof/>
        <w:snapToGrid/>
        <w:sz w:val="20"/>
        <w:szCs w:val="24"/>
      </w:rPr>
    </w:pPr>
    <w:r w:rsidRPr="00414C74">
      <w:rPr>
        <w:rFonts w:ascii="Arial" w:hAnsi="Arial" w:cs="Arial"/>
        <w:noProof/>
        <w:snapToGrid/>
        <w:sz w:val="20"/>
      </w:rPr>
      <w:t>04-30-2004</w:t>
    </w:r>
  </w:p>
  <w:p w:rsidR="004E01C5" w:rsidRPr="00414C74" w:rsidRDefault="00151F1B" w:rsidP="00414C7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151F1B" w:rsidRDefault="00151F1B">
    <w:pPr>
      <w:pStyle w:val="Header"/>
      <w:tabs>
        <w:tab w:val="clear" w:pos="4320"/>
        <w:tab w:val="clear" w:pos="8640"/>
        <w:tab w:val="right" w:pos="9360"/>
      </w:tabs>
      <w:rPr>
        <w:rFonts w:ascii="Arial" w:hAnsi="Arial" w:cs="Arial"/>
        <w:i/>
        <w:szCs w:val="24"/>
        <w14:shadow w14:blurRad="50800" w14:dist="38100" w14:dir="2700000" w14:sx="100000" w14:sy="100000" w14:kx="0" w14:ky="0" w14:algn="tl">
          <w14:srgbClr w14:val="000000">
            <w14:alpha w14:val="60000"/>
          </w14:srgbClr>
        </w14:shadow>
      </w:rPr>
    </w:pPr>
    <w:r w:rsidRPr="00151F1B">
      <w:rPr>
        <w:rFonts w:ascii="Arial" w:hAnsi="Arial" w:cs="Arial"/>
        <w:szCs w:val="24"/>
        <w14:shadow w14:blurRad="50800" w14:dist="38100" w14:dir="2700000" w14:sx="100000" w14:sy="100000" w14:kx="0" w14:ky="0" w14:algn="tl">
          <w14:srgbClr w14:val="000000">
            <w14:alpha w14:val="60000"/>
          </w14:srgbClr>
        </w14:shadow>
      </w:rPr>
      <w:tab/>
    </w:r>
    <w:r w:rsidRPr="00151F1B">
      <w:rPr>
        <w:rFonts w:ascii="Arial" w:hAnsi="Arial" w:cs="Arial"/>
        <w:i/>
        <w:szCs w:val="24"/>
        <w14:shadow w14:blurRad="50800" w14:dist="38100" w14:dir="2700000" w14:sx="100000" w14:sy="100000" w14:kx="0" w14:ky="0" w14:algn="tl">
          <w14:srgbClr w14:val="000000">
            <w14:alpha w14:val="60000"/>
          </w14:srgbClr>
        </w14:shadow>
      </w:rPr>
      <w:fldChar w:fldCharType="begin"/>
    </w:r>
    <w:r w:rsidRPr="00151F1B">
      <w:rPr>
        <w:rFonts w:ascii="Arial" w:hAnsi="Arial" w:cs="Arial"/>
        <w:i/>
        <w:szCs w:val="24"/>
        <w14:shadow w14:blurRad="50800" w14:dist="38100" w14:dir="2700000" w14:sx="100000" w14:sy="100000" w14:kx="0" w14:ky="0" w14:algn="tl">
          <w14:srgbClr w14:val="000000">
            <w14:alpha w14:val="60000"/>
          </w14:srgbClr>
        </w14:shadow>
      </w:rPr>
      <w:instrText xml:space="preserve"> MERGEFIELD "ShortPrjName" </w:instrText>
    </w:r>
    <w:r w:rsidRPr="00151F1B">
      <w:rPr>
        <w:rFonts w:ascii="Arial" w:hAnsi="Arial" w:cs="Arial"/>
        <w:i/>
        <w:szCs w:val="24"/>
        <w14:shadow w14:blurRad="50800" w14:dist="38100" w14:dir="2700000" w14:sx="100000" w14:sy="100000" w14:kx="0" w14:ky="0" w14:algn="tl">
          <w14:srgbClr w14:val="000000">
            <w14:alpha w14:val="60000"/>
          </w14:srgbClr>
        </w14:shadow>
      </w:rPr>
      <w:fldChar w:fldCharType="separate"/>
    </w:r>
    <w:r w:rsidRPr="00151F1B">
      <w:rPr>
        <w:rFonts w:ascii="Arial" w:hAnsi="Arial" w:cs="Arial"/>
        <w:i/>
        <w:noProof/>
        <w:szCs w:val="24"/>
        <w14:shadow w14:blurRad="50800" w14:dist="38100" w14:dir="2700000" w14:sx="100000" w14:sy="100000" w14:kx="0" w14:ky="0" w14:algn="tl">
          <w14:srgbClr w14:val="000000">
            <w14:alpha w14:val="60000"/>
          </w14:srgbClr>
        </w14:shadow>
      </w:rPr>
      <w:t>«ShortPrjName»</w:t>
    </w:r>
    <w:r w:rsidRPr="00151F1B">
      <w:rPr>
        <w:rFonts w:ascii="Arial" w:hAnsi="Arial" w:cs="Arial"/>
        <w:i/>
        <w:szCs w:val="24"/>
        <w14:shadow w14:blurRad="50800" w14:dist="38100" w14:dir="2700000" w14:sx="100000" w14:sy="100000" w14:kx="0" w14:ky="0" w14:algn="tl">
          <w14:srgbClr w14:val="000000">
            <w14:alpha w14:val="60000"/>
          </w14:srgbClr>
        </w14:shadow>
      </w:rPr>
      <w:fldChar w:fldCharType="end"/>
    </w:r>
  </w:p>
  <w:p w:rsidR="004E01C5" w:rsidRPr="00151F1B" w:rsidRDefault="00151F1B">
    <w:pPr>
      <w:tabs>
        <w:tab w:val="right" w:pos="9360"/>
      </w:tabs>
      <w:rPr>
        <w:rFonts w:ascii="Arial" w:hAnsi="Arial" w:cs="Arial"/>
        <w:szCs w:val="24"/>
        <w14:shadow w14:blurRad="50800" w14:dist="38100" w14:dir="2700000" w14:sx="100000" w14:sy="100000" w14:kx="0" w14:ky="0" w14:algn="tl">
          <w14:srgbClr w14:val="000000">
            <w14:alpha w14:val="60000"/>
          </w14:srgbClr>
        </w14:shadow>
      </w:rPr>
    </w:pPr>
    <w:r w:rsidRPr="00151F1B">
      <w:rPr>
        <w:rFonts w:ascii="Arial" w:hAnsi="Arial" w:cs="Arial"/>
        <w:b/>
        <w:szCs w:val="24"/>
        <w14:shadow w14:blurRad="50800" w14:dist="38100" w14:dir="2700000" w14:sx="100000" w14:sy="100000" w14:kx="0" w14:ky="0" w14:algn="tl">
          <w14:srgbClr w14:val="000000">
            <w14:alpha w14:val="60000"/>
          </w14:srgbClr>
        </w14:shadow>
      </w:rPr>
      <w:t>ENVIRONMENTAL INFORMATION</w:t>
    </w:r>
    <w:r w:rsidRPr="00151F1B">
      <w:rPr>
        <w:rFonts w:ascii="Arial" w:hAnsi="Arial" w:cs="Arial"/>
        <w:szCs w:val="24"/>
        <w14:shadow w14:blurRad="50800" w14:dist="38100" w14:dir="2700000" w14:sx="100000" w14:sy="100000" w14:kx="0" w14:ky="0" w14:algn="tl">
          <w14:srgbClr w14:val="000000">
            <w14:alpha w14:val="60000"/>
          </w14:srgbClr>
        </w14:shadow>
      </w:rPr>
      <w:t xml:space="preserve"> </w:t>
    </w:r>
    <w:r w:rsidRPr="00151F1B">
      <w:rPr>
        <w:rFonts w:ascii="Arial" w:hAnsi="Arial" w:cs="Arial"/>
        <w:szCs w:val="24"/>
        <w14:shadow w14:blurRad="50800" w14:dist="38100" w14:dir="2700000" w14:sx="100000" w14:sy="100000" w14:kx="0" w14:ky="0" w14:algn="tl">
          <w14:srgbClr w14:val="000000">
            <w14:alpha w14:val="60000"/>
          </w14:srgbClr>
        </w14:shadow>
      </w:rPr>
      <w:tab/>
    </w:r>
    <w:r w:rsidRPr="00151F1B">
      <w:rPr>
        <w:rFonts w:ascii="Arial" w:hAnsi="Arial" w:cs="Arial"/>
        <w:iCs/>
        <w:szCs w:val="24"/>
        <w14:shadow w14:blurRad="50800" w14:dist="38100" w14:dir="2700000" w14:sx="100000" w14:sy="100000" w14:kx="0" w14:ky="0" w14:algn="tl">
          <w14:srgbClr w14:val="000000">
            <w14:alpha w14:val="60000"/>
          </w14:srgbClr>
        </w14:shadow>
      </w:rPr>
      <w:t>WBS</w:t>
    </w:r>
    <w:r w:rsidRPr="00151F1B">
      <w:rPr>
        <w:rFonts w:ascii="Arial" w:hAnsi="Arial" w:cs="Arial"/>
        <w:iCs/>
        <w:szCs w:val="24"/>
        <w14:shadow w14:blurRad="50800" w14:dist="38100" w14:dir="2700000" w14:sx="100000" w14:sy="100000" w14:kx="0" w14:ky="0" w14:algn="tl">
          <w14:srgbClr w14:val="000000">
            <w14:alpha w14:val="60000"/>
          </w14:srgbClr>
        </w14:shadow>
      </w:rPr>
      <w:t xml:space="preserve"> No. </w:t>
    </w:r>
    <w:r w:rsidRPr="00151F1B">
      <w:rPr>
        <w:rFonts w:ascii="Arial" w:hAnsi="Arial" w:cs="Arial"/>
        <w:iCs/>
        <w:szCs w:val="24"/>
        <w14:shadow w14:blurRad="50800" w14:dist="38100" w14:dir="2700000" w14:sx="100000" w14:sy="100000" w14:kx="0" w14:ky="0" w14:algn="tl">
          <w14:srgbClr w14:val="000000">
            <w14:alpha w14:val="60000"/>
          </w14:srgbClr>
        </w14:shadow>
      </w:rPr>
      <w:fldChar w:fldCharType="begin"/>
    </w:r>
    <w:r w:rsidRPr="00151F1B">
      <w:rPr>
        <w:rFonts w:ascii="Arial" w:hAnsi="Arial" w:cs="Arial"/>
        <w:iCs/>
        <w:szCs w:val="24"/>
        <w14:shadow w14:blurRad="50800" w14:dist="38100" w14:dir="2700000" w14:sx="100000" w14:sy="100000" w14:kx="0" w14:ky="0" w14:algn="tl">
          <w14:srgbClr w14:val="000000">
            <w14:alpha w14:val="60000"/>
          </w14:srgbClr>
        </w14:shadow>
      </w:rPr>
      <w:instrText xml:space="preserve"> MERGEFIELD WBSNo </w:instrText>
    </w:r>
    <w:r w:rsidRPr="00151F1B">
      <w:rPr>
        <w:rFonts w:ascii="Arial" w:hAnsi="Arial" w:cs="Arial"/>
        <w:iCs/>
        <w:szCs w:val="24"/>
        <w14:shadow w14:blurRad="50800" w14:dist="38100" w14:dir="2700000" w14:sx="100000" w14:sy="100000" w14:kx="0" w14:ky="0" w14:algn="tl">
          <w14:srgbClr w14:val="000000">
            <w14:alpha w14:val="60000"/>
          </w14:srgbClr>
        </w14:shadow>
      </w:rPr>
      <w:fldChar w:fldCharType="separate"/>
    </w:r>
    <w:r w:rsidRPr="00151F1B">
      <w:rPr>
        <w:rFonts w:ascii="Arial" w:hAnsi="Arial" w:cs="Arial"/>
        <w:iCs/>
        <w:noProof/>
        <w:szCs w:val="24"/>
        <w14:shadow w14:blurRad="50800" w14:dist="38100" w14:dir="2700000" w14:sx="100000" w14:sy="100000" w14:kx="0" w14:ky="0" w14:algn="tl">
          <w14:srgbClr w14:val="000000">
            <w14:alpha w14:val="60000"/>
          </w14:srgbClr>
        </w14:shadow>
      </w:rPr>
      <w:t>«WBSNo»</w:t>
    </w:r>
    <w:r w:rsidRPr="00151F1B">
      <w:rPr>
        <w:rFonts w:ascii="Arial" w:hAnsi="Arial" w:cs="Arial"/>
        <w:iCs/>
        <w:szCs w:val="24"/>
        <w14:shadow w14:blurRad="50800" w14:dist="38100" w14:dir="2700000" w14:sx="100000" w14:sy="100000" w14:kx="0" w14:ky="0" w14:algn="tl">
          <w14:srgbClr w14:val="000000">
            <w14:alpha w14:val="60000"/>
          </w14:srgbClr>
        </w14:shadow>
      </w:rPr>
      <w:fldChar w:fldCharType="end"/>
    </w:r>
    <w:r w:rsidRPr="00151F1B">
      <w:rPr>
        <w:rFonts w:ascii="Arial" w:hAnsi="Arial" w:cs="Arial"/>
        <w:iCs/>
        <w:szCs w:val="24"/>
        <w14:shadow w14:blurRad="50800" w14:dist="38100" w14:dir="2700000" w14:sx="100000" w14:sy="100000" w14:kx="0" w14:ky="0" w14:algn="tl">
          <w14:srgbClr w14:val="000000">
            <w14:alpha w14:val="60000"/>
          </w14:srgbClr>
        </w14:shadow>
      </w:rPr>
      <w:t xml:space="preserve">  </w:t>
    </w:r>
    <w:r w:rsidRPr="00151F1B">
      <w:rPr>
        <w:rFonts w:ascii="Arial" w:hAnsi="Arial" w:cs="Arial"/>
        <w:iCs/>
        <w:szCs w:val="24"/>
        <w14:shadow w14:blurRad="50800" w14:dist="38100" w14:dir="2700000" w14:sx="100000" w14:sy="100000" w14:kx="0" w14:ky="0" w14:algn="tl">
          <w14:srgbClr w14:val="000000">
            <w14:alpha w14:val="60000"/>
          </w14:srgbClr>
        </w14:shadow>
      </w:rPr>
      <w:t xml:space="preserve">(File No. </w:t>
    </w:r>
    <w:r w:rsidRPr="00151F1B">
      <w:rPr>
        <w:rFonts w:ascii="Arial" w:hAnsi="Arial" w:cs="Arial"/>
        <w:iCs/>
        <w:szCs w:val="24"/>
        <w14:shadow w14:blurRad="50800" w14:dist="38100" w14:dir="2700000" w14:sx="100000" w14:sy="100000" w14:kx="0" w14:ky="0" w14:algn="tl">
          <w14:srgbClr w14:val="000000">
            <w14:alpha w14:val="60000"/>
          </w14:srgbClr>
        </w14:shadow>
      </w:rPr>
      <w:fldChar w:fldCharType="begin"/>
    </w:r>
    <w:r w:rsidRPr="00151F1B">
      <w:rPr>
        <w:rFonts w:ascii="Arial" w:hAnsi="Arial" w:cs="Arial"/>
        <w:iCs/>
        <w:szCs w:val="24"/>
        <w14:shadow w14:blurRad="50800" w14:dist="38100" w14:dir="2700000" w14:sx="100000" w14:sy="100000" w14:kx="0" w14:ky="0" w14:algn="tl">
          <w14:srgbClr w14:val="000000">
            <w14:alpha w14:val="60000"/>
          </w14:srgbClr>
        </w14:shadow>
      </w:rPr>
      <w:instrText xml:space="preserve"> MERGEFIELD WBSNo </w:instrText>
    </w:r>
    <w:r w:rsidRPr="00151F1B">
      <w:rPr>
        <w:rFonts w:ascii="Arial" w:hAnsi="Arial" w:cs="Arial"/>
        <w:iCs/>
        <w:szCs w:val="24"/>
        <w14:shadow w14:blurRad="50800" w14:dist="38100" w14:dir="2700000" w14:sx="100000" w14:sy="100000" w14:kx="0" w14:ky="0" w14:algn="tl">
          <w14:srgbClr w14:val="000000">
            <w14:alpha w14:val="60000"/>
          </w14:srgbClr>
        </w14:shadow>
      </w:rPr>
      <w:fldChar w:fldCharType="separate"/>
    </w:r>
    <w:r w:rsidRPr="00151F1B">
      <w:rPr>
        <w:rFonts w:ascii="Arial" w:hAnsi="Arial" w:cs="Arial"/>
        <w:iCs/>
        <w:noProof/>
        <w:szCs w:val="24"/>
        <w14:shadow w14:blurRad="50800" w14:dist="38100" w14:dir="2700000" w14:sx="100000" w14:sy="100000" w14:kx="0" w14:ky="0" w14:algn="tl">
          <w14:srgbClr w14:val="000000">
            <w14:alpha w14:val="60000"/>
          </w14:srgbClr>
        </w14:shadow>
      </w:rPr>
      <w:t>«WBSNo»</w:t>
    </w:r>
    <w:r w:rsidRPr="00151F1B">
      <w:rPr>
        <w:rFonts w:ascii="Arial" w:hAnsi="Arial" w:cs="Arial"/>
        <w:iCs/>
        <w:szCs w:val="24"/>
        <w14:shadow w14:blurRad="50800" w14:dist="38100" w14:dir="2700000" w14:sx="100000" w14:sy="100000" w14:kx="0" w14:ky="0" w14:algn="tl">
          <w14:srgbClr w14:val="000000">
            <w14:alpha w14:val="60000"/>
          </w14:srgbClr>
        </w14:shadow>
      </w:rPr>
      <w:fldChar w:fldCharType="end"/>
    </w:r>
    <w:r w:rsidRPr="00151F1B">
      <w:rPr>
        <w:rFonts w:ascii="Arial" w:hAnsi="Arial" w:cs="Arial"/>
        <w:iCs/>
        <w:szCs w:val="24"/>
        <w14:shadow w14:blurRad="50800" w14:dist="38100" w14:dir="2700000" w14:sx="100000" w14:sy="100000" w14:kx="0" w14:ky="0" w14:algn="tl">
          <w14:srgbClr w14:val="000000">
            <w14:alpha w14:val="60000"/>
          </w14:srgbClr>
        </w14:shadow>
      </w:rPr>
      <w:t>)</w:t>
    </w:r>
  </w:p>
  <w:p w:rsidR="004E01C5" w:rsidRDefault="00151F1B">
    <w:r>
      <w:rPr>
        <w:noProof/>
        <w:snapToGrid/>
      </w:rPr>
      <mc:AlternateContent>
        <mc:Choice Requires="wps">
          <w:drawing>
            <wp:anchor distT="0" distB="0" distL="114300" distR="114300" simplePos="0" relativeHeight="251660288" behindDoc="1" locked="0" layoutInCell="0" allowOverlap="1" wp14:anchorId="173852E9" wp14:editId="66D165A5">
              <wp:simplePos x="0" y="0"/>
              <wp:positionH relativeFrom="column">
                <wp:align>center</wp:align>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68pt;height:.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Qq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" o:allowincell="f" fillcolor="black" stroked="f" strokeweight="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717E67" w:rsidRDefault="00151F1B" w:rsidP="00717E67">
    <w:pPr>
      <w:widowControl/>
      <w:tabs>
        <w:tab w:val="right" w:pos="9360"/>
      </w:tabs>
      <w:rPr>
        <w:rFonts w:ascii="Arial" w:hAnsi="Arial" w:cs="Arial"/>
        <w:i/>
        <w:noProof/>
        <w:snapToGrid/>
        <w:szCs w:val="24"/>
      </w:rPr>
    </w:pPr>
    <w:r w:rsidRPr="00717E67">
      <w:rPr>
        <w:rFonts w:ascii="Arial" w:hAnsi="Arial" w:cs="Arial"/>
        <w:i/>
        <w:noProof/>
        <w:snapToGrid/>
        <w:szCs w:val="24"/>
      </w:rPr>
      <w:fldChar w:fldCharType="begin"/>
    </w:r>
    <w:r w:rsidRPr="00717E67">
      <w:rPr>
        <w:rFonts w:ascii="Arial" w:hAnsi="Arial" w:cs="Arial"/>
        <w:i/>
        <w:noProof/>
        <w:snapToGrid/>
        <w:szCs w:val="24"/>
      </w:rPr>
      <w:instrText xml:space="preserve"> MERGEFIELD "ShortPrjName" </w:instrText>
    </w:r>
    <w:r>
      <w:rPr>
        <w:rFonts w:ascii="Arial" w:hAnsi="Arial" w:cs="Arial"/>
        <w:i/>
        <w:noProof/>
        <w:snapToGrid/>
        <w:szCs w:val="24"/>
      </w:rPr>
      <w:fldChar w:fldCharType="separate"/>
    </w:r>
    <w:r>
      <w:rPr>
        <w:rFonts w:ascii="Arial" w:hAnsi="Arial" w:cs="Arial"/>
        <w:i/>
        <w:noProof/>
        <w:snapToGrid/>
        <w:szCs w:val="24"/>
      </w:rPr>
      <w:t>«ShortPrjName»</w:t>
    </w:r>
    <w:r w:rsidRPr="00717E67">
      <w:rPr>
        <w:rFonts w:ascii="Arial" w:hAnsi="Arial" w:cs="Arial"/>
        <w:i/>
        <w:noProof/>
        <w:snapToGrid/>
        <w:szCs w:val="24"/>
      </w:rPr>
      <w:fldChar w:fldCharType="end"/>
    </w:r>
  </w:p>
  <w:p w:rsidR="004E01C5" w:rsidRPr="00717E67" w:rsidRDefault="00151F1B" w:rsidP="008C2554">
    <w:pPr>
      <w:widowControl/>
      <w:tabs>
        <w:tab w:val="left" w:pos="6660"/>
        <w:tab w:val="right" w:pos="9360"/>
      </w:tabs>
      <w:rPr>
        <w:rFonts w:ascii="Arial" w:hAnsi="Arial" w:cs="Arial"/>
        <w:noProof/>
        <w:snapToGrid/>
        <w:szCs w:val="24"/>
      </w:rPr>
    </w:pPr>
    <w:r w:rsidRPr="00717E67">
      <w:rPr>
        <w:rFonts w:ascii="Arial" w:hAnsi="Arial" w:cs="Arial"/>
        <w:iCs/>
        <w:noProof/>
        <w:snapToGrid/>
        <w:szCs w:val="24"/>
      </w:rPr>
      <w:t xml:space="preserve">WBS No. </w:t>
    </w:r>
    <w:r w:rsidRPr="00717E67">
      <w:rPr>
        <w:rFonts w:ascii="Arial" w:hAnsi="Arial"/>
        <w:iCs/>
        <w:noProof/>
        <w:snapToGrid/>
        <w:szCs w:val="24"/>
      </w:rPr>
      <w:fldChar w:fldCharType="begin"/>
    </w:r>
    <w:r w:rsidRPr="00717E67">
      <w:rPr>
        <w:rFonts w:ascii="Arial" w:hAnsi="Arial"/>
        <w:iCs/>
        <w:noProof/>
        <w:snapToGrid/>
        <w:szCs w:val="24"/>
      </w:rPr>
      <w:instrText xml:space="preserve"> MERGEFIELD "WBSNo" </w:instrText>
    </w:r>
    <w:r w:rsidRPr="00717E67">
      <w:rPr>
        <w:rFonts w:ascii="Arial" w:hAnsi="Arial"/>
        <w:iCs/>
        <w:noProof/>
        <w:snapToGrid/>
        <w:szCs w:val="24"/>
      </w:rPr>
      <w:fldChar w:fldCharType="separate"/>
    </w:r>
    <w:r>
      <w:rPr>
        <w:rFonts w:ascii="Arial" w:hAnsi="Arial"/>
        <w:iCs/>
        <w:noProof/>
        <w:snapToGrid/>
        <w:szCs w:val="24"/>
      </w:rPr>
      <w:t>«WBSNo»</w:t>
    </w:r>
    <w:r w:rsidRPr="00717E67">
      <w:rPr>
        <w:rFonts w:ascii="Arial" w:hAnsi="Arial"/>
        <w:iCs/>
        <w:noProof/>
        <w:snapToGrid/>
        <w:szCs w:val="24"/>
      </w:rPr>
      <w:fldChar w:fldCharType="end"/>
    </w:r>
    <w:r w:rsidRPr="00717E67">
      <w:rPr>
        <w:rFonts w:ascii="Arial" w:hAnsi="Arial" w:cs="Arial"/>
        <w:noProof/>
        <w:snapToGrid/>
        <w:szCs w:val="24"/>
      </w:rPr>
      <w:tab/>
    </w:r>
    <w:r w:rsidRPr="00717E67">
      <w:rPr>
        <w:rFonts w:ascii="Arial" w:hAnsi="Arial" w:cs="Arial"/>
        <w:b/>
        <w:noProof/>
        <w:snapToGrid/>
        <w:szCs w:val="24"/>
      </w:rPr>
      <w:t>EXISTING CONDITIONS</w:t>
    </w:r>
  </w:p>
  <w:p w:rsidR="004E01C5" w:rsidRPr="00151F1B" w:rsidRDefault="00151F1B" w:rsidP="00717E67">
    <w:pPr>
      <w:widowControl/>
      <w:rPr>
        <w:rFonts w:ascii="CG Times" w:hAnsi="CG Times"/>
        <w:noProof/>
        <w:snapToGrid/>
        <w14:shadow w14:blurRad="50800" w14:dist="38100" w14:dir="2700000" w14:sx="100000" w14:sy="100000" w14:kx="0" w14:ky="0" w14:algn="tl">
          <w14:srgbClr w14:val="000000">
            <w14:alpha w14:val="60000"/>
          </w14:srgbClr>
        </w14:shadow>
      </w:rPr>
    </w:pPr>
    <w:r>
      <w:rPr>
        <w:rFonts w:ascii="CG Times" w:hAnsi="CG Times"/>
        <w:noProof/>
        <w:snapToGrid/>
        <w:sz w:val="20"/>
      </w:rPr>
      <mc:AlternateContent>
        <mc:Choice Requires="wps">
          <w:drawing>
            <wp:anchor distT="0" distB="0" distL="114300" distR="114300" simplePos="0" relativeHeight="251661312" behindDoc="1" locked="0" layoutInCell="0" allowOverlap="1" wp14:anchorId="0A356334" wp14:editId="3D2B89D3">
              <wp:simplePos x="0" y="0"/>
              <wp:positionH relativeFrom="column">
                <wp:align>center</wp:align>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" o:allowincell="f" fillcolor="black" stroked="f" strokeweight="0"/>
          </w:pict>
        </mc:Fallback>
      </mc:AlternateContent>
    </w:r>
  </w:p>
  <w:p w:rsidR="004E01C5" w:rsidRPr="00717E67" w:rsidRDefault="00151F1B" w:rsidP="00717E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932"/>
    <w:multiLevelType w:val="hybridMultilevel"/>
    <w:tmpl w:val="B8B2F814"/>
    <w:lvl w:ilvl="0" w:tplc="860A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675B5F"/>
    <w:multiLevelType w:val="hybridMultilevel"/>
    <w:tmpl w:val="0A9A36E8"/>
    <w:lvl w:ilvl="0" w:tplc="84B80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EE141C"/>
    <w:multiLevelType w:val="hybridMultilevel"/>
    <w:tmpl w:val="8512A4C2"/>
    <w:lvl w:ilvl="0" w:tplc="DE24A11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294D3C"/>
    <w:multiLevelType w:val="multilevel"/>
    <w:tmpl w:val="725A5DBC"/>
    <w:lvl w:ilvl="0">
      <w:start w:val="1"/>
      <w:numFmt w:val="decimal"/>
      <w:pStyle w:val="Doc1"/>
      <w:lvlText w:val="%1.0"/>
      <w:lvlJc w:val="left"/>
      <w:pPr>
        <w:tabs>
          <w:tab w:val="num" w:pos="990"/>
        </w:tabs>
        <w:ind w:left="990" w:hanging="990"/>
      </w:pPr>
      <w:rPr>
        <w:rFonts w:ascii="Arial" w:hAnsi="Arial" w:hint="default"/>
        <w:b w:val="0"/>
        <w:i w:val="0"/>
        <w:caps w:val="0"/>
        <w:strike w:val="0"/>
        <w:dstrike w:val="0"/>
        <w:outline w:val="0"/>
        <w:shadow w:val="0"/>
        <w:emboss w:val="0"/>
        <w:imprint w:val="0"/>
        <w:vanish w:val="0"/>
        <w:sz w:val="24"/>
        <w:vertAlign w:val="baseline"/>
      </w:rPr>
    </w:lvl>
    <w:lvl w:ilvl="1">
      <w:start w:val="1"/>
      <w:numFmt w:val="upperLetter"/>
      <w:pStyle w:val="Doc2"/>
      <w:lvlText w:val="%2."/>
      <w:lvlJc w:val="left"/>
      <w:pPr>
        <w:tabs>
          <w:tab w:val="num" w:pos="990"/>
        </w:tabs>
        <w:ind w:left="990" w:hanging="720"/>
      </w:pPr>
      <w:rPr>
        <w:rFonts w:ascii="Arial" w:hAnsi="Arial" w:hint="default"/>
        <w:b w:val="0"/>
        <w:i w:val="0"/>
        <w:caps w:val="0"/>
        <w:strike w:val="0"/>
        <w:dstrike w:val="0"/>
        <w:outline w:val="0"/>
        <w:shadow w:val="0"/>
        <w:emboss w:val="0"/>
        <w:imprint w:val="0"/>
        <w:vanish w:val="0"/>
        <w:sz w:val="24"/>
        <w:vertAlign w:val="baseline"/>
      </w:rPr>
    </w:lvl>
    <w:lvl w:ilvl="2">
      <w:start w:val="1"/>
      <w:numFmt w:val="decimal"/>
      <w:lvlText w:val="%3."/>
      <w:lvlJc w:val="left"/>
      <w:pPr>
        <w:tabs>
          <w:tab w:val="num" w:pos="1350"/>
        </w:tabs>
        <w:ind w:left="1260" w:hanging="270"/>
      </w:pPr>
      <w:rPr>
        <w:rFonts w:ascii="Arial" w:hAnsi="Arial" w:hint="default"/>
        <w:b w:val="0"/>
        <w:i w:val="0"/>
        <w:caps w:val="0"/>
        <w:strike w:val="0"/>
        <w:dstrike w:val="0"/>
        <w:outline w:val="0"/>
        <w:shadow w:val="0"/>
        <w:emboss w:val="0"/>
        <w:imprint w:val="0"/>
        <w:vanish w:val="0"/>
        <w:sz w:val="24"/>
        <w:vertAlign w:val="baseline"/>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4">
    <w:nsid w:val="3AFF08AB"/>
    <w:multiLevelType w:val="hybridMultilevel"/>
    <w:tmpl w:val="7B841054"/>
    <w:lvl w:ilvl="0" w:tplc="BCE8A6E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2E6FD8"/>
    <w:multiLevelType w:val="hybridMultilevel"/>
    <w:tmpl w:val="FB3E2E3A"/>
    <w:lvl w:ilvl="0" w:tplc="04090001">
      <w:start w:val="1"/>
      <w:numFmt w:val="upp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nsid w:val="698B5582"/>
    <w:multiLevelType w:val="hybridMultilevel"/>
    <w:tmpl w:val="A9C69722"/>
    <w:lvl w:ilvl="0" w:tplc="16681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941FD6"/>
    <w:multiLevelType w:val="hybridMultilevel"/>
    <w:tmpl w:val="CAB2AE36"/>
    <w:lvl w:ilvl="0" w:tplc="E76E2D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2CC410B"/>
    <w:multiLevelType w:val="hybridMultilevel"/>
    <w:tmpl w:val="862CB776"/>
    <w:lvl w:ilvl="0" w:tplc="12AA6A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3"/>
    <w:lvlOverride w:ilvl="0">
      <w:startOverride w:val="1"/>
    </w:lvlOverride>
    <w:lvlOverride w:ilvl="1">
      <w:startOverride w:val="2"/>
    </w:lvlOverride>
  </w:num>
  <w:num w:numId="3">
    <w:abstractNumId w:val="3"/>
    <w:lvlOverride w:ilvl="0">
      <w:startOverride w:val="1"/>
    </w:lvlOverride>
    <w:lvlOverride w:ilvl="1">
      <w:startOverride w:val="2"/>
    </w:lvlOverride>
  </w:num>
  <w:num w:numId="4">
    <w:abstractNumId w:val="4"/>
  </w:num>
  <w:num w:numId="5">
    <w:abstractNumId w:val="0"/>
  </w:num>
  <w:num w:numId="6">
    <w:abstractNumId w:val="5"/>
  </w:num>
  <w:num w:numId="7">
    <w:abstractNumId w:val="2"/>
  </w:num>
  <w:num w:numId="8">
    <w:abstractNumId w:val="8"/>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1B"/>
    <w:rsid w:val="00151F1B"/>
    <w:rsid w:val="00B9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F1B"/>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1F1B"/>
    <w:pPr>
      <w:tabs>
        <w:tab w:val="center" w:pos="4320"/>
        <w:tab w:val="right" w:pos="8640"/>
      </w:tabs>
    </w:pPr>
  </w:style>
  <w:style w:type="character" w:customStyle="1" w:styleId="HeaderChar">
    <w:name w:val="Header Char"/>
    <w:basedOn w:val="DefaultParagraphFont"/>
    <w:link w:val="Header"/>
    <w:rsid w:val="00151F1B"/>
    <w:rPr>
      <w:rFonts w:ascii="QuickType Mono" w:eastAsia="Times New Roman" w:hAnsi="QuickType Mono" w:cs="Times New Roman"/>
      <w:snapToGrid w:val="0"/>
      <w:sz w:val="24"/>
      <w:szCs w:val="20"/>
    </w:rPr>
  </w:style>
  <w:style w:type="paragraph" w:styleId="Footer">
    <w:name w:val="footer"/>
    <w:basedOn w:val="Normal"/>
    <w:link w:val="FooterChar"/>
    <w:rsid w:val="00151F1B"/>
    <w:pPr>
      <w:tabs>
        <w:tab w:val="center" w:pos="4320"/>
        <w:tab w:val="right" w:pos="8640"/>
      </w:tabs>
    </w:pPr>
  </w:style>
  <w:style w:type="character" w:customStyle="1" w:styleId="FooterChar">
    <w:name w:val="Footer Char"/>
    <w:basedOn w:val="DefaultParagraphFont"/>
    <w:link w:val="Footer"/>
    <w:rsid w:val="00151F1B"/>
    <w:rPr>
      <w:rFonts w:ascii="QuickType Mono" w:eastAsia="Times New Roman" w:hAnsi="QuickType Mono" w:cs="Times New Roman"/>
      <w:snapToGrid w:val="0"/>
      <w:sz w:val="24"/>
      <w:szCs w:val="20"/>
    </w:rPr>
  </w:style>
  <w:style w:type="paragraph" w:customStyle="1" w:styleId="Doc1">
    <w:name w:val="Doc[1]"/>
    <w:basedOn w:val="Normal"/>
    <w:rsid w:val="00151F1B"/>
    <w:pPr>
      <w:widowControl/>
      <w:numPr>
        <w:numId w:val="1"/>
      </w:numPr>
    </w:pPr>
    <w:rPr>
      <w:rFonts w:ascii="Arial" w:hAnsi="Arial" w:cs="Arial"/>
      <w:noProof/>
      <w:snapToGrid/>
    </w:rPr>
  </w:style>
  <w:style w:type="paragraph" w:customStyle="1" w:styleId="Doc2">
    <w:name w:val="Doc[2]"/>
    <w:basedOn w:val="Normal"/>
    <w:rsid w:val="00151F1B"/>
    <w:pPr>
      <w:widowControl/>
      <w:numPr>
        <w:ilvl w:val="1"/>
        <w:numId w:val="1"/>
      </w:numPr>
    </w:pPr>
    <w:rPr>
      <w:rFonts w:ascii="Arial" w:hAnsi="Arial" w:cs="Arial"/>
      <w:noProof/>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F1B"/>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1F1B"/>
    <w:pPr>
      <w:tabs>
        <w:tab w:val="center" w:pos="4320"/>
        <w:tab w:val="right" w:pos="8640"/>
      </w:tabs>
    </w:pPr>
  </w:style>
  <w:style w:type="character" w:customStyle="1" w:styleId="HeaderChar">
    <w:name w:val="Header Char"/>
    <w:basedOn w:val="DefaultParagraphFont"/>
    <w:link w:val="Header"/>
    <w:rsid w:val="00151F1B"/>
    <w:rPr>
      <w:rFonts w:ascii="QuickType Mono" w:eastAsia="Times New Roman" w:hAnsi="QuickType Mono" w:cs="Times New Roman"/>
      <w:snapToGrid w:val="0"/>
      <w:sz w:val="24"/>
      <w:szCs w:val="20"/>
    </w:rPr>
  </w:style>
  <w:style w:type="paragraph" w:styleId="Footer">
    <w:name w:val="footer"/>
    <w:basedOn w:val="Normal"/>
    <w:link w:val="FooterChar"/>
    <w:rsid w:val="00151F1B"/>
    <w:pPr>
      <w:tabs>
        <w:tab w:val="center" w:pos="4320"/>
        <w:tab w:val="right" w:pos="8640"/>
      </w:tabs>
    </w:pPr>
  </w:style>
  <w:style w:type="character" w:customStyle="1" w:styleId="FooterChar">
    <w:name w:val="Footer Char"/>
    <w:basedOn w:val="DefaultParagraphFont"/>
    <w:link w:val="Footer"/>
    <w:rsid w:val="00151F1B"/>
    <w:rPr>
      <w:rFonts w:ascii="QuickType Mono" w:eastAsia="Times New Roman" w:hAnsi="QuickType Mono" w:cs="Times New Roman"/>
      <w:snapToGrid w:val="0"/>
      <w:sz w:val="24"/>
      <w:szCs w:val="20"/>
    </w:rPr>
  </w:style>
  <w:style w:type="paragraph" w:customStyle="1" w:styleId="Doc1">
    <w:name w:val="Doc[1]"/>
    <w:basedOn w:val="Normal"/>
    <w:rsid w:val="00151F1B"/>
    <w:pPr>
      <w:widowControl/>
      <w:numPr>
        <w:numId w:val="1"/>
      </w:numPr>
    </w:pPr>
    <w:rPr>
      <w:rFonts w:ascii="Arial" w:hAnsi="Arial" w:cs="Arial"/>
      <w:noProof/>
      <w:snapToGrid/>
    </w:rPr>
  </w:style>
  <w:style w:type="paragraph" w:customStyle="1" w:styleId="Doc2">
    <w:name w:val="Doc[2]"/>
    <w:basedOn w:val="Normal"/>
    <w:rsid w:val="00151F1B"/>
    <w:pPr>
      <w:widowControl/>
      <w:numPr>
        <w:ilvl w:val="1"/>
        <w:numId w:val="1"/>
      </w:numPr>
    </w:pPr>
    <w:rPr>
      <w:rFonts w:ascii="Arial" w:hAnsi="Arial" w:cs="Arial"/>
      <w:noProof/>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2013-09-13T18:07:00Z</dcterms:created>
  <dcterms:modified xsi:type="dcterms:W3CDTF">2013-09-13T18:09:00Z</dcterms:modified>
</cp:coreProperties>
</file>