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7FB52" w14:textId="552B4FCF" w:rsidR="009B095F" w:rsidRPr="007F3CF2" w:rsidRDefault="009B095F" w:rsidP="009B095F">
      <w:pPr>
        <w:widowControl/>
        <w:tabs>
          <w:tab w:val="left" w:pos="1088"/>
        </w:tabs>
        <w:spacing w:line="240" w:lineRule="exact"/>
        <w:rPr>
          <w:rFonts w:ascii="Arial" w:hAnsi="Arial" w:cs="Arial"/>
          <w:iCs/>
          <w:color w:val="FF0000"/>
          <w:sz w:val="22"/>
          <w:szCs w:val="22"/>
        </w:rPr>
      </w:pPr>
      <w:r w:rsidRPr="007F3CF2">
        <w:rPr>
          <w:rFonts w:ascii="Arial" w:hAnsi="Arial" w:cs="Arial"/>
          <w:iCs/>
          <w:color w:val="FF0000"/>
          <w:sz w:val="22"/>
          <w:szCs w:val="22"/>
        </w:rPr>
        <w:t>*********************************************************************************************************</w:t>
      </w:r>
      <w:r w:rsidR="00FB7AC9" w:rsidRPr="007F3CF2">
        <w:rPr>
          <w:rFonts w:ascii="Arial" w:hAnsi="Arial" w:cs="Arial"/>
          <w:color w:val="FF0000"/>
          <w:sz w:val="22"/>
          <w:szCs w:val="22"/>
        </w:rPr>
        <w:t>***********</w:t>
      </w:r>
    </w:p>
    <w:p w14:paraId="1B217519" w14:textId="77777777" w:rsidR="009B095F" w:rsidRPr="007F3CF2" w:rsidRDefault="009B095F" w:rsidP="00807A2B">
      <w:pPr>
        <w:widowControl/>
        <w:spacing w:line="240" w:lineRule="exact"/>
        <w:jc w:val="center"/>
        <w:rPr>
          <w:rFonts w:ascii="Arial" w:hAnsi="Arial" w:cs="Arial"/>
          <w:i/>
          <w:color w:val="FF0000"/>
          <w:sz w:val="22"/>
          <w:szCs w:val="22"/>
        </w:rPr>
      </w:pPr>
      <w:r w:rsidRPr="007F3CF2">
        <w:rPr>
          <w:rFonts w:ascii="Arial" w:hAnsi="Arial" w:cs="Arial"/>
          <w:i/>
          <w:color w:val="FF0000"/>
          <w:sz w:val="22"/>
          <w:szCs w:val="22"/>
        </w:rPr>
        <w:t>Do not Publish in Project Manual – Information Only</w:t>
      </w:r>
    </w:p>
    <w:p w14:paraId="2EA48FFE" w14:textId="79A1A8F7" w:rsidR="009B095F" w:rsidRPr="00FB7AC9" w:rsidRDefault="009B095F" w:rsidP="009B095F">
      <w:pPr>
        <w:widowControl/>
        <w:spacing w:line="240" w:lineRule="exact"/>
        <w:rPr>
          <w:rFonts w:ascii="Arial" w:hAnsi="Arial" w:cs="Arial"/>
          <w:iCs/>
          <w:color w:val="FF0000"/>
          <w:sz w:val="22"/>
          <w:szCs w:val="22"/>
        </w:rPr>
      </w:pPr>
      <w:r w:rsidRPr="007F3CF2">
        <w:rPr>
          <w:rFonts w:ascii="Arial" w:hAnsi="Arial" w:cs="Arial"/>
          <w:iCs/>
          <w:color w:val="FF0000"/>
          <w:sz w:val="22"/>
          <w:szCs w:val="22"/>
        </w:rPr>
        <w:t>********************************************************************************************************</w:t>
      </w:r>
      <w:r w:rsidR="00FB7AC9" w:rsidRPr="007F3CF2">
        <w:rPr>
          <w:rFonts w:ascii="Arial" w:hAnsi="Arial" w:cs="Arial"/>
          <w:color w:val="FF0000"/>
          <w:sz w:val="22"/>
          <w:szCs w:val="22"/>
        </w:rPr>
        <w:t>************</w:t>
      </w:r>
    </w:p>
    <w:p w14:paraId="7A34BE17" w14:textId="750C245F" w:rsidR="009B095F" w:rsidRDefault="009B095F" w:rsidP="001419AA">
      <w:pPr>
        <w:widowControl/>
        <w:spacing w:line="240" w:lineRule="exact"/>
        <w:ind w:left="720" w:right="720" w:hanging="720"/>
        <w:jc w:val="center"/>
        <w:rPr>
          <w:rFonts w:ascii="Arial" w:hAnsi="Arial" w:cs="Arial"/>
          <w:i/>
          <w:color w:val="FF0000"/>
          <w:sz w:val="22"/>
          <w:szCs w:val="22"/>
        </w:rPr>
      </w:pPr>
      <w:r w:rsidRPr="005313F5">
        <w:rPr>
          <w:rFonts w:ascii="Arial" w:hAnsi="Arial" w:cs="Arial"/>
          <w:i/>
          <w:color w:val="FF0000"/>
          <w:sz w:val="22"/>
          <w:szCs w:val="22"/>
        </w:rPr>
        <w:t>List of Changes:</w:t>
      </w:r>
    </w:p>
    <w:p w14:paraId="6DDC38E2" w14:textId="77777777" w:rsidR="001419AA" w:rsidRPr="005313F5" w:rsidRDefault="001419AA" w:rsidP="001419AA">
      <w:pPr>
        <w:widowControl/>
        <w:spacing w:line="240" w:lineRule="exact"/>
        <w:ind w:left="720" w:right="720" w:hanging="720"/>
        <w:jc w:val="center"/>
        <w:rPr>
          <w:rFonts w:ascii="Arial" w:hAnsi="Arial" w:cs="Arial"/>
          <w:i/>
          <w:color w:val="FF0000"/>
          <w:sz w:val="22"/>
          <w:szCs w:val="22"/>
        </w:rPr>
      </w:pPr>
    </w:p>
    <w:p w14:paraId="546D68BF" w14:textId="77777777" w:rsidR="009B095F" w:rsidRPr="005313F5" w:rsidRDefault="009B095F" w:rsidP="001419AA">
      <w:pPr>
        <w:widowControl/>
        <w:spacing w:line="240" w:lineRule="exact"/>
        <w:ind w:left="1440" w:hanging="1440"/>
        <w:jc w:val="both"/>
        <w:rPr>
          <w:rFonts w:ascii="Arial" w:hAnsi="Arial" w:cs="Arial"/>
          <w:i/>
          <w:color w:val="FF0000"/>
          <w:sz w:val="22"/>
          <w:szCs w:val="22"/>
        </w:rPr>
      </w:pPr>
      <w:r w:rsidRPr="005313F5">
        <w:rPr>
          <w:rFonts w:ascii="Arial" w:hAnsi="Arial" w:cs="Arial"/>
          <w:i/>
          <w:color w:val="FF0000"/>
          <w:sz w:val="22"/>
          <w:szCs w:val="22"/>
        </w:rPr>
        <w:t>04-30-2004:</w:t>
      </w:r>
      <w:r w:rsidRPr="005313F5">
        <w:rPr>
          <w:rFonts w:ascii="Arial" w:hAnsi="Arial" w:cs="Arial"/>
          <w:i/>
          <w:color w:val="FF0000"/>
          <w:sz w:val="22"/>
          <w:szCs w:val="22"/>
        </w:rPr>
        <w:tab/>
        <w:t>Added List of Changes, new defined terms and verbiage for Certificated Paving Projects.  Changed the method of obtaining HPW Standard Details &amp; Specifications.  Renumbered paragraphs to match renumbering in Instructions to Bidders (Notice to Bidders Section was added).</w:t>
      </w:r>
    </w:p>
    <w:p w14:paraId="045852EA" w14:textId="77777777" w:rsidR="009B095F" w:rsidRPr="005313F5" w:rsidRDefault="009B095F" w:rsidP="001419AA">
      <w:pPr>
        <w:widowControl/>
        <w:spacing w:line="240" w:lineRule="exact"/>
        <w:ind w:left="1440" w:hanging="1440"/>
        <w:jc w:val="both"/>
        <w:rPr>
          <w:rFonts w:ascii="Arial" w:eastAsia="MS Mincho" w:hAnsi="Arial" w:cs="Arial"/>
          <w:i/>
          <w:color w:val="FF0000"/>
          <w:sz w:val="22"/>
          <w:szCs w:val="22"/>
        </w:rPr>
      </w:pPr>
      <w:r w:rsidRPr="005313F5">
        <w:rPr>
          <w:rFonts w:ascii="Arial" w:hAnsi="Arial" w:cs="Arial"/>
          <w:i/>
          <w:color w:val="FF0000"/>
          <w:sz w:val="22"/>
          <w:szCs w:val="22"/>
        </w:rPr>
        <w:t>07-01-2004</w:t>
      </w:r>
      <w:r w:rsidRPr="005313F5">
        <w:rPr>
          <w:rFonts w:ascii="Arial" w:hAnsi="Arial" w:cs="Arial"/>
          <w:i/>
          <w:color w:val="FF0000"/>
          <w:sz w:val="22"/>
          <w:szCs w:val="22"/>
        </w:rPr>
        <w:tab/>
        <w:t xml:space="preserve">Corrected three references to Document 00200 – Instructions to Bidders, precipitated by changes to that document.  Deleted one Plan Room and added another.  </w:t>
      </w:r>
      <w:proofErr w:type="spellStart"/>
      <w:r w:rsidRPr="005313F5">
        <w:rPr>
          <w:rFonts w:ascii="Arial" w:eastAsia="MS Mincho" w:hAnsi="Arial" w:cs="Arial"/>
          <w:i/>
          <w:color w:val="FF0000"/>
          <w:sz w:val="22"/>
          <w:szCs w:val="22"/>
        </w:rPr>
        <w:t>NAMC</w:t>
      </w:r>
      <w:proofErr w:type="spellEnd"/>
      <w:r w:rsidRPr="005313F5">
        <w:rPr>
          <w:rFonts w:ascii="Arial" w:eastAsia="MS Mincho" w:hAnsi="Arial" w:cs="Arial"/>
          <w:i/>
          <w:color w:val="FF0000"/>
          <w:sz w:val="22"/>
          <w:szCs w:val="22"/>
        </w:rPr>
        <w:t xml:space="preserve"> Plan Room information edited.  Added email addresses.</w:t>
      </w:r>
    </w:p>
    <w:p w14:paraId="4B718139" w14:textId="77777777" w:rsidR="009B095F" w:rsidRPr="005313F5" w:rsidRDefault="009B095F" w:rsidP="001419AA">
      <w:pPr>
        <w:widowControl/>
        <w:spacing w:line="240" w:lineRule="exact"/>
        <w:ind w:left="1440" w:hanging="1440"/>
        <w:jc w:val="both"/>
        <w:rPr>
          <w:rStyle w:val="Strong"/>
          <w:rFonts w:ascii="Arial" w:hAnsi="Arial" w:cs="Arial"/>
          <w:b w:val="0"/>
          <w:i/>
          <w:color w:val="FF0000"/>
          <w:sz w:val="22"/>
          <w:szCs w:val="22"/>
        </w:rPr>
      </w:pPr>
      <w:r w:rsidRPr="005313F5">
        <w:rPr>
          <w:rFonts w:ascii="Arial" w:hAnsi="Arial" w:cs="Arial"/>
          <w:i/>
          <w:color w:val="FF0000"/>
          <w:sz w:val="22"/>
          <w:szCs w:val="22"/>
        </w:rPr>
        <w:t>08-03-2004</w:t>
      </w:r>
      <w:r w:rsidRPr="005313F5">
        <w:rPr>
          <w:rFonts w:ascii="Arial" w:hAnsi="Arial" w:cs="Arial"/>
          <w:i/>
          <w:color w:val="FF0000"/>
          <w:sz w:val="22"/>
          <w:szCs w:val="22"/>
        </w:rPr>
        <w:tab/>
        <w:t xml:space="preserve">Added email address to </w:t>
      </w:r>
      <w:r w:rsidRPr="005313F5">
        <w:rPr>
          <w:rStyle w:val="Strong"/>
          <w:rFonts w:ascii="Arial" w:hAnsi="Arial" w:cs="Arial"/>
          <w:b w:val="0"/>
          <w:i/>
          <w:color w:val="FF0000"/>
          <w:sz w:val="22"/>
          <w:szCs w:val="22"/>
        </w:rPr>
        <w:t>Construction Information Network and alphabetized the list.</w:t>
      </w:r>
    </w:p>
    <w:p w14:paraId="5C77339C" w14:textId="77777777" w:rsidR="009B095F" w:rsidRPr="005313F5" w:rsidRDefault="009B095F" w:rsidP="001419AA">
      <w:pPr>
        <w:widowControl/>
        <w:spacing w:line="240" w:lineRule="exact"/>
        <w:ind w:left="1440" w:hanging="1440"/>
        <w:jc w:val="both"/>
        <w:rPr>
          <w:rFonts w:ascii="Arial" w:eastAsia="MS Mincho" w:hAnsi="Arial" w:cs="Arial"/>
          <w:i/>
          <w:color w:val="FF0000"/>
          <w:sz w:val="22"/>
          <w:szCs w:val="22"/>
        </w:rPr>
      </w:pPr>
      <w:r w:rsidRPr="005313F5">
        <w:rPr>
          <w:rStyle w:val="Strong"/>
          <w:rFonts w:ascii="Arial" w:hAnsi="Arial" w:cs="Arial"/>
          <w:b w:val="0"/>
          <w:i/>
          <w:color w:val="FF0000"/>
          <w:sz w:val="22"/>
          <w:szCs w:val="22"/>
        </w:rPr>
        <w:t>09-01-2004</w:t>
      </w:r>
      <w:r w:rsidRPr="005313F5">
        <w:rPr>
          <w:rStyle w:val="Strong"/>
          <w:rFonts w:ascii="Arial" w:hAnsi="Arial" w:cs="Arial"/>
          <w:b w:val="0"/>
          <w:i/>
          <w:color w:val="FF0000"/>
          <w:sz w:val="22"/>
          <w:szCs w:val="22"/>
        </w:rPr>
        <w:tab/>
        <w:t xml:space="preserve">Removed </w:t>
      </w:r>
      <w:r w:rsidRPr="005313F5">
        <w:rPr>
          <w:rFonts w:ascii="Arial" w:hAnsi="Arial" w:cs="Arial"/>
          <w:i/>
          <w:color w:val="FF0000"/>
          <w:sz w:val="22"/>
          <w:szCs w:val="22"/>
        </w:rPr>
        <w:t xml:space="preserve">Association of Minority Contractors of Houston and </w:t>
      </w:r>
      <w:r w:rsidRPr="005313F5">
        <w:rPr>
          <w:rFonts w:ascii="Arial" w:eastAsia="MS Mincho" w:hAnsi="Arial" w:cs="Arial"/>
          <w:i/>
          <w:color w:val="FF0000"/>
          <w:sz w:val="22"/>
          <w:szCs w:val="22"/>
        </w:rPr>
        <w:t>National Association of Minority Contractors from list and changed the update date.  Added “Public Works Only” to parts for certificated paving projects.  Added Aviation method of distribution of Bid Documents.  Changed instructions on the use of Paragraph 4.0.D.1.</w:t>
      </w:r>
    </w:p>
    <w:p w14:paraId="6403C195" w14:textId="77777777" w:rsidR="009B095F" w:rsidRPr="005313F5" w:rsidRDefault="009B095F" w:rsidP="001419AA">
      <w:pPr>
        <w:widowControl/>
        <w:spacing w:line="240" w:lineRule="exact"/>
        <w:ind w:left="1440" w:hanging="1440"/>
        <w:jc w:val="both"/>
        <w:rPr>
          <w:rStyle w:val="Strong"/>
          <w:rFonts w:ascii="Arial" w:hAnsi="Arial" w:cs="Arial"/>
          <w:b w:val="0"/>
          <w:i/>
          <w:color w:val="FF0000"/>
          <w:sz w:val="22"/>
          <w:szCs w:val="22"/>
        </w:rPr>
      </w:pPr>
      <w:r w:rsidRPr="005313F5">
        <w:rPr>
          <w:rStyle w:val="Strong"/>
          <w:rFonts w:ascii="Arial" w:hAnsi="Arial" w:cs="Arial"/>
          <w:b w:val="0"/>
          <w:i/>
          <w:color w:val="FF0000"/>
          <w:sz w:val="22"/>
          <w:szCs w:val="22"/>
        </w:rPr>
        <w:t>03-29-2005</w:t>
      </w:r>
      <w:r w:rsidRPr="005313F5">
        <w:rPr>
          <w:rStyle w:val="Strong"/>
          <w:rFonts w:ascii="Arial" w:hAnsi="Arial" w:cs="Arial"/>
          <w:b w:val="0"/>
          <w:i/>
          <w:color w:val="FF0000"/>
          <w:sz w:val="22"/>
          <w:szCs w:val="22"/>
        </w:rPr>
        <w:tab/>
        <w:t xml:space="preserve">Updated phone number for the plan room: Construction Information Network. </w:t>
      </w:r>
      <w:proofErr w:type="spellStart"/>
      <w:r w:rsidRPr="005313F5">
        <w:rPr>
          <w:rStyle w:val="Strong"/>
          <w:rFonts w:ascii="Arial" w:hAnsi="Arial" w:cs="Arial"/>
          <w:b w:val="0"/>
          <w:i/>
          <w:color w:val="FF0000"/>
          <w:sz w:val="22"/>
          <w:szCs w:val="22"/>
        </w:rPr>
        <w:t>Wc</w:t>
      </w:r>
      <w:proofErr w:type="spellEnd"/>
    </w:p>
    <w:p w14:paraId="7F267021" w14:textId="77777777" w:rsidR="009B095F" w:rsidRPr="005313F5" w:rsidRDefault="009B095F" w:rsidP="001419AA">
      <w:pPr>
        <w:widowControl/>
        <w:spacing w:line="240" w:lineRule="exact"/>
        <w:ind w:left="1440" w:hanging="1440"/>
        <w:jc w:val="both"/>
        <w:rPr>
          <w:rStyle w:val="Strong"/>
          <w:rFonts w:ascii="Arial" w:hAnsi="Arial" w:cs="Arial"/>
          <w:b w:val="0"/>
          <w:i/>
          <w:color w:val="FF0000"/>
          <w:sz w:val="22"/>
          <w:szCs w:val="22"/>
        </w:rPr>
      </w:pPr>
      <w:r w:rsidRPr="005313F5">
        <w:rPr>
          <w:rStyle w:val="Strong"/>
          <w:rFonts w:ascii="Arial" w:hAnsi="Arial" w:cs="Arial"/>
          <w:b w:val="0"/>
          <w:i/>
          <w:color w:val="FF0000"/>
          <w:sz w:val="22"/>
          <w:szCs w:val="22"/>
        </w:rPr>
        <w:t>04-11-2005</w:t>
      </w:r>
      <w:r w:rsidRPr="005313F5">
        <w:rPr>
          <w:rStyle w:val="Strong"/>
          <w:rFonts w:ascii="Arial" w:hAnsi="Arial" w:cs="Arial"/>
          <w:b w:val="0"/>
          <w:i/>
          <w:color w:val="FF0000"/>
          <w:sz w:val="22"/>
          <w:szCs w:val="22"/>
        </w:rPr>
        <w:tab/>
        <w:t xml:space="preserve">Updated phone number for the plan rooms. </w:t>
      </w:r>
      <w:proofErr w:type="spellStart"/>
      <w:r w:rsidRPr="005313F5">
        <w:rPr>
          <w:rStyle w:val="Strong"/>
          <w:rFonts w:ascii="Arial" w:hAnsi="Arial" w:cs="Arial"/>
          <w:b w:val="0"/>
          <w:i/>
          <w:color w:val="FF0000"/>
          <w:sz w:val="22"/>
          <w:szCs w:val="22"/>
        </w:rPr>
        <w:t>Wc</w:t>
      </w:r>
      <w:proofErr w:type="spellEnd"/>
      <w:r w:rsidRPr="005313F5">
        <w:rPr>
          <w:rStyle w:val="Strong"/>
          <w:rFonts w:ascii="Arial" w:hAnsi="Arial" w:cs="Arial"/>
          <w:b w:val="0"/>
          <w:i/>
          <w:color w:val="FF0000"/>
          <w:sz w:val="22"/>
          <w:szCs w:val="22"/>
        </w:rPr>
        <w:t xml:space="preserve"> </w:t>
      </w:r>
    </w:p>
    <w:p w14:paraId="00A89DA0" w14:textId="77777777" w:rsidR="009B095F" w:rsidRPr="005313F5" w:rsidRDefault="009B095F" w:rsidP="001419AA">
      <w:pPr>
        <w:widowControl/>
        <w:spacing w:line="240" w:lineRule="exact"/>
        <w:ind w:left="1440" w:hanging="1440"/>
        <w:jc w:val="both"/>
        <w:rPr>
          <w:rStyle w:val="Strong"/>
          <w:rFonts w:ascii="Arial" w:hAnsi="Arial" w:cs="Arial"/>
          <w:b w:val="0"/>
          <w:i/>
          <w:color w:val="FF0000"/>
          <w:sz w:val="22"/>
          <w:szCs w:val="22"/>
        </w:rPr>
      </w:pPr>
      <w:r w:rsidRPr="005313F5">
        <w:rPr>
          <w:rStyle w:val="Strong"/>
          <w:rFonts w:ascii="Arial" w:hAnsi="Arial" w:cs="Arial"/>
          <w:b w:val="0"/>
          <w:i/>
          <w:color w:val="FF0000"/>
          <w:sz w:val="22"/>
          <w:szCs w:val="22"/>
        </w:rPr>
        <w:t>04-13-2005</w:t>
      </w:r>
      <w:r w:rsidRPr="005313F5">
        <w:rPr>
          <w:rStyle w:val="Strong"/>
          <w:rFonts w:ascii="Arial" w:hAnsi="Arial" w:cs="Arial"/>
          <w:b w:val="0"/>
          <w:i/>
          <w:color w:val="FF0000"/>
          <w:sz w:val="22"/>
          <w:szCs w:val="22"/>
        </w:rPr>
        <w:tab/>
        <w:t xml:space="preserve">Added paragraph 12.0.C. for DBE goal reference. </w:t>
      </w:r>
      <w:proofErr w:type="spellStart"/>
      <w:r w:rsidRPr="005313F5">
        <w:rPr>
          <w:rStyle w:val="Strong"/>
          <w:rFonts w:ascii="Arial" w:hAnsi="Arial" w:cs="Arial"/>
          <w:b w:val="0"/>
          <w:i/>
          <w:color w:val="FF0000"/>
          <w:sz w:val="22"/>
          <w:szCs w:val="22"/>
        </w:rPr>
        <w:t>Wc</w:t>
      </w:r>
      <w:proofErr w:type="spellEnd"/>
    </w:p>
    <w:p w14:paraId="5FB3AB82" w14:textId="77777777" w:rsidR="009B095F" w:rsidRPr="005313F5" w:rsidRDefault="009B095F" w:rsidP="001419AA">
      <w:pPr>
        <w:widowControl/>
        <w:spacing w:line="240" w:lineRule="exact"/>
        <w:ind w:left="1440" w:hanging="1440"/>
        <w:jc w:val="both"/>
        <w:rPr>
          <w:rFonts w:ascii="Arial" w:hAnsi="Arial" w:cs="Arial"/>
          <w:i/>
          <w:color w:val="FF0000"/>
          <w:sz w:val="22"/>
          <w:szCs w:val="22"/>
        </w:rPr>
      </w:pPr>
      <w:r w:rsidRPr="005313F5">
        <w:rPr>
          <w:rFonts w:ascii="Arial" w:hAnsi="Arial" w:cs="Arial"/>
          <w:i/>
          <w:color w:val="FF0000"/>
          <w:sz w:val="22"/>
          <w:szCs w:val="22"/>
        </w:rPr>
        <w:t>02-28-2006</w:t>
      </w:r>
      <w:r w:rsidRPr="005313F5">
        <w:rPr>
          <w:rFonts w:ascii="Arial" w:hAnsi="Arial" w:cs="Arial"/>
          <w:i/>
          <w:color w:val="FF0000"/>
          <w:sz w:val="22"/>
          <w:szCs w:val="22"/>
        </w:rPr>
        <w:tab/>
        <w:t>Deleted Paragraphs 9.0.D and 9.0.J from Document 00200 – Instructions to Bidders and put guidelines on how to handle math errors in Bid Form in this document in tabular form.</w:t>
      </w:r>
    </w:p>
    <w:p w14:paraId="0AC796C3" w14:textId="77777777" w:rsidR="009B095F" w:rsidRPr="005313F5" w:rsidRDefault="009B095F" w:rsidP="001419AA">
      <w:pPr>
        <w:widowControl/>
        <w:spacing w:line="240" w:lineRule="exact"/>
        <w:ind w:left="1440" w:hanging="1440"/>
        <w:jc w:val="both"/>
        <w:rPr>
          <w:rFonts w:ascii="Arial" w:hAnsi="Arial" w:cs="Arial"/>
          <w:i/>
          <w:color w:val="FF0000"/>
          <w:sz w:val="22"/>
          <w:szCs w:val="22"/>
        </w:rPr>
      </w:pPr>
      <w:r w:rsidRPr="005313F5">
        <w:rPr>
          <w:rFonts w:ascii="Arial" w:hAnsi="Arial" w:cs="Arial"/>
          <w:i/>
          <w:color w:val="FF0000"/>
          <w:sz w:val="22"/>
          <w:szCs w:val="22"/>
        </w:rPr>
        <w:t>03-13-2006</w:t>
      </w:r>
      <w:r w:rsidRPr="005313F5">
        <w:rPr>
          <w:rFonts w:ascii="Arial" w:hAnsi="Arial" w:cs="Arial"/>
          <w:i/>
          <w:color w:val="FF0000"/>
          <w:sz w:val="22"/>
          <w:szCs w:val="22"/>
        </w:rPr>
        <w:tab/>
        <w:t xml:space="preserve">Updated info for the plan room: The Builders’ Exchange of Texas, Inc.  </w:t>
      </w:r>
      <w:proofErr w:type="spellStart"/>
      <w:r w:rsidRPr="005313F5">
        <w:rPr>
          <w:rFonts w:ascii="Arial" w:hAnsi="Arial" w:cs="Arial"/>
          <w:i/>
          <w:color w:val="FF0000"/>
          <w:sz w:val="22"/>
          <w:szCs w:val="22"/>
        </w:rPr>
        <w:t>Wc</w:t>
      </w:r>
      <w:proofErr w:type="spellEnd"/>
    </w:p>
    <w:p w14:paraId="25EF7170" w14:textId="77777777" w:rsidR="009B095F" w:rsidRPr="005313F5" w:rsidRDefault="009B095F" w:rsidP="001419AA">
      <w:pPr>
        <w:widowControl/>
        <w:spacing w:line="240" w:lineRule="exact"/>
        <w:ind w:left="1440" w:hanging="1440"/>
        <w:jc w:val="both"/>
        <w:rPr>
          <w:rFonts w:ascii="Arial" w:hAnsi="Arial" w:cs="Arial"/>
          <w:i/>
          <w:color w:val="FF0000"/>
          <w:sz w:val="22"/>
          <w:szCs w:val="22"/>
        </w:rPr>
      </w:pPr>
      <w:r w:rsidRPr="005313F5">
        <w:rPr>
          <w:rFonts w:ascii="Arial" w:hAnsi="Arial" w:cs="Arial"/>
          <w:i/>
          <w:color w:val="FF0000"/>
          <w:sz w:val="22"/>
          <w:szCs w:val="22"/>
        </w:rPr>
        <w:t>03-24-2006</w:t>
      </w:r>
      <w:r w:rsidRPr="005313F5">
        <w:rPr>
          <w:rFonts w:ascii="Arial" w:hAnsi="Arial" w:cs="Arial"/>
          <w:i/>
          <w:color w:val="FF0000"/>
          <w:sz w:val="22"/>
          <w:szCs w:val="22"/>
        </w:rPr>
        <w:tab/>
        <w:t xml:space="preserve">Modified Paragraph 9.0.I to include Contractor Bonus in guidelines to handle math errors. </w:t>
      </w:r>
      <w:proofErr w:type="spellStart"/>
      <w:r w:rsidRPr="005313F5">
        <w:rPr>
          <w:rFonts w:ascii="Arial" w:hAnsi="Arial" w:cs="Arial"/>
          <w:i/>
          <w:color w:val="FF0000"/>
          <w:sz w:val="22"/>
          <w:szCs w:val="22"/>
        </w:rPr>
        <w:t>Wc</w:t>
      </w:r>
      <w:proofErr w:type="spellEnd"/>
    </w:p>
    <w:p w14:paraId="6DDF8ACF" w14:textId="28F847D8" w:rsidR="009B095F" w:rsidRPr="005313F5" w:rsidRDefault="00807A2B" w:rsidP="001419AA">
      <w:pPr>
        <w:widowControl/>
        <w:spacing w:line="240" w:lineRule="exact"/>
        <w:ind w:left="1440" w:hanging="1440"/>
        <w:jc w:val="both"/>
        <w:rPr>
          <w:rFonts w:ascii="Arial" w:hAnsi="Arial" w:cs="Arial"/>
          <w:i/>
          <w:color w:val="FF0000"/>
          <w:sz w:val="22"/>
          <w:szCs w:val="22"/>
        </w:rPr>
      </w:pPr>
      <w:r>
        <w:rPr>
          <w:rFonts w:ascii="Arial" w:hAnsi="Arial" w:cs="Arial"/>
          <w:i/>
          <w:color w:val="FF0000"/>
          <w:sz w:val="22"/>
          <w:szCs w:val="22"/>
        </w:rPr>
        <w:t>0</w:t>
      </w:r>
      <w:r w:rsidR="009B095F" w:rsidRPr="005313F5">
        <w:rPr>
          <w:rFonts w:ascii="Arial" w:hAnsi="Arial" w:cs="Arial"/>
          <w:i/>
          <w:color w:val="FF0000"/>
          <w:sz w:val="22"/>
          <w:szCs w:val="22"/>
        </w:rPr>
        <w:t>5</w:t>
      </w:r>
      <w:r>
        <w:rPr>
          <w:rFonts w:ascii="Arial" w:hAnsi="Arial" w:cs="Arial"/>
          <w:i/>
          <w:color w:val="FF0000"/>
          <w:sz w:val="22"/>
          <w:szCs w:val="22"/>
        </w:rPr>
        <w:t>-</w:t>
      </w:r>
      <w:r w:rsidR="009B095F" w:rsidRPr="005313F5">
        <w:rPr>
          <w:rFonts w:ascii="Arial" w:hAnsi="Arial" w:cs="Arial"/>
          <w:i/>
          <w:color w:val="FF0000"/>
          <w:sz w:val="22"/>
          <w:szCs w:val="22"/>
        </w:rPr>
        <w:t>11</w:t>
      </w:r>
      <w:r>
        <w:rPr>
          <w:rFonts w:ascii="Arial" w:hAnsi="Arial" w:cs="Arial"/>
          <w:i/>
          <w:color w:val="FF0000"/>
          <w:sz w:val="22"/>
          <w:szCs w:val="22"/>
        </w:rPr>
        <w:t>-</w:t>
      </w:r>
      <w:r w:rsidR="009B095F" w:rsidRPr="005313F5">
        <w:rPr>
          <w:rFonts w:ascii="Arial" w:hAnsi="Arial" w:cs="Arial"/>
          <w:i/>
          <w:color w:val="FF0000"/>
          <w:sz w:val="22"/>
          <w:szCs w:val="22"/>
        </w:rPr>
        <w:t>2006</w:t>
      </w:r>
      <w:r w:rsidR="009B095F" w:rsidRPr="005313F5">
        <w:rPr>
          <w:rFonts w:ascii="Arial" w:hAnsi="Arial" w:cs="Arial"/>
          <w:i/>
          <w:color w:val="FF0000"/>
          <w:sz w:val="22"/>
          <w:szCs w:val="22"/>
        </w:rPr>
        <w:tab/>
        <w:t xml:space="preserve">Updated info for the plan room: Deleted Reed Construction Data and updated Houston Minority Business Development Center address and e-mail.  </w:t>
      </w:r>
      <w:proofErr w:type="spellStart"/>
      <w:r w:rsidR="009B095F" w:rsidRPr="005313F5">
        <w:rPr>
          <w:rFonts w:ascii="Arial" w:hAnsi="Arial" w:cs="Arial"/>
          <w:i/>
          <w:color w:val="FF0000"/>
          <w:sz w:val="22"/>
          <w:szCs w:val="22"/>
        </w:rPr>
        <w:t>Wc</w:t>
      </w:r>
      <w:proofErr w:type="spellEnd"/>
    </w:p>
    <w:p w14:paraId="33DD1F16" w14:textId="148B8FA8" w:rsidR="009B095F" w:rsidRPr="005313F5" w:rsidRDefault="009B095F" w:rsidP="001419AA">
      <w:pPr>
        <w:pStyle w:val="Title"/>
        <w:ind w:left="1440" w:hanging="1440"/>
        <w:jc w:val="both"/>
        <w:rPr>
          <w:i/>
          <w:color w:val="FF0000"/>
          <w:sz w:val="22"/>
        </w:rPr>
      </w:pPr>
      <w:r w:rsidRPr="005313F5">
        <w:rPr>
          <w:i/>
          <w:color w:val="FF0000"/>
          <w:sz w:val="22"/>
        </w:rPr>
        <w:t>10</w:t>
      </w:r>
      <w:r w:rsidR="00807A2B">
        <w:rPr>
          <w:i/>
          <w:color w:val="FF0000"/>
          <w:sz w:val="22"/>
        </w:rPr>
        <w:t>-</w:t>
      </w:r>
      <w:r w:rsidRPr="005313F5">
        <w:rPr>
          <w:i/>
          <w:color w:val="FF0000"/>
          <w:sz w:val="22"/>
        </w:rPr>
        <w:t>30</w:t>
      </w:r>
      <w:r w:rsidR="00807A2B">
        <w:rPr>
          <w:i/>
          <w:color w:val="FF0000"/>
          <w:sz w:val="22"/>
        </w:rPr>
        <w:t>-20</w:t>
      </w:r>
      <w:r w:rsidRPr="005313F5">
        <w:rPr>
          <w:i/>
          <w:color w:val="FF0000"/>
          <w:sz w:val="22"/>
        </w:rPr>
        <w:t>06</w:t>
      </w:r>
      <w:r w:rsidRPr="005313F5">
        <w:rPr>
          <w:i/>
          <w:color w:val="FF0000"/>
          <w:sz w:val="22"/>
        </w:rPr>
        <w:tab/>
        <w:t xml:space="preserve">Deleted Construction Information Network.  Added note after 4.0, E. </w:t>
      </w:r>
      <w:proofErr w:type="spellStart"/>
      <w:r w:rsidRPr="005313F5">
        <w:rPr>
          <w:i/>
          <w:color w:val="FF0000"/>
          <w:sz w:val="22"/>
        </w:rPr>
        <w:t>KAH</w:t>
      </w:r>
      <w:proofErr w:type="spellEnd"/>
    </w:p>
    <w:p w14:paraId="6CE09DE1" w14:textId="3CD5E703" w:rsidR="009B095F" w:rsidRPr="005313F5" w:rsidRDefault="00807A2B" w:rsidP="001419AA">
      <w:pPr>
        <w:pStyle w:val="Title"/>
        <w:ind w:left="1440" w:hanging="1440"/>
        <w:jc w:val="both"/>
        <w:rPr>
          <w:i/>
          <w:color w:val="FF0000"/>
          <w:sz w:val="22"/>
        </w:rPr>
      </w:pPr>
      <w:r>
        <w:rPr>
          <w:i/>
          <w:color w:val="FF0000"/>
          <w:sz w:val="22"/>
        </w:rPr>
        <w:t>0</w:t>
      </w:r>
      <w:r w:rsidR="009B095F" w:rsidRPr="005313F5">
        <w:rPr>
          <w:i/>
          <w:color w:val="FF0000"/>
          <w:sz w:val="22"/>
        </w:rPr>
        <w:t>5</w:t>
      </w:r>
      <w:r>
        <w:rPr>
          <w:i/>
          <w:color w:val="FF0000"/>
          <w:sz w:val="22"/>
        </w:rPr>
        <w:t>-0</w:t>
      </w:r>
      <w:r w:rsidR="009B095F" w:rsidRPr="005313F5">
        <w:rPr>
          <w:i/>
          <w:color w:val="FF0000"/>
          <w:sz w:val="22"/>
        </w:rPr>
        <w:t>9</w:t>
      </w:r>
      <w:r>
        <w:rPr>
          <w:i/>
          <w:color w:val="FF0000"/>
          <w:sz w:val="22"/>
        </w:rPr>
        <w:t>-20</w:t>
      </w:r>
      <w:r w:rsidR="009B095F" w:rsidRPr="005313F5">
        <w:rPr>
          <w:i/>
          <w:color w:val="FF0000"/>
          <w:sz w:val="22"/>
        </w:rPr>
        <w:t>07</w:t>
      </w:r>
      <w:r w:rsidR="009B095F" w:rsidRPr="005313F5">
        <w:rPr>
          <w:i/>
          <w:color w:val="FF0000"/>
          <w:sz w:val="22"/>
        </w:rPr>
        <w:tab/>
        <w:t>Updated plan room contact info for HCA-</w:t>
      </w:r>
      <w:proofErr w:type="spellStart"/>
      <w:r w:rsidR="009B095F" w:rsidRPr="005313F5">
        <w:rPr>
          <w:i/>
          <w:color w:val="FF0000"/>
          <w:sz w:val="22"/>
        </w:rPr>
        <w:t>GHA</w:t>
      </w:r>
      <w:proofErr w:type="spellEnd"/>
      <w:r w:rsidR="009B095F" w:rsidRPr="005313F5">
        <w:rPr>
          <w:i/>
          <w:color w:val="FF0000"/>
          <w:sz w:val="22"/>
        </w:rPr>
        <w:t>.</w:t>
      </w:r>
      <w:r w:rsidR="001419AA">
        <w:rPr>
          <w:i/>
          <w:color w:val="FF0000"/>
          <w:sz w:val="22"/>
        </w:rPr>
        <w:t xml:space="preserve">  </w:t>
      </w:r>
      <w:r w:rsidR="009B095F" w:rsidRPr="005313F5">
        <w:rPr>
          <w:i/>
          <w:color w:val="FF0000"/>
          <w:sz w:val="22"/>
        </w:rPr>
        <w:t xml:space="preserve">Deleted plan room service provider: Houston Minority business Development Center. </w:t>
      </w:r>
      <w:proofErr w:type="spellStart"/>
      <w:r w:rsidR="009B095F" w:rsidRPr="005313F5">
        <w:rPr>
          <w:i/>
          <w:color w:val="FF0000"/>
          <w:sz w:val="22"/>
        </w:rPr>
        <w:t>Wc</w:t>
      </w:r>
      <w:proofErr w:type="spellEnd"/>
    </w:p>
    <w:p w14:paraId="0015B21C" w14:textId="14380F5A" w:rsidR="009B095F" w:rsidRPr="005313F5" w:rsidRDefault="00807A2B" w:rsidP="001419AA">
      <w:pPr>
        <w:pStyle w:val="Title"/>
        <w:ind w:left="1440" w:hanging="1440"/>
        <w:jc w:val="both"/>
        <w:rPr>
          <w:i/>
          <w:color w:val="FF0000"/>
          <w:sz w:val="22"/>
        </w:rPr>
      </w:pPr>
      <w:r>
        <w:rPr>
          <w:i/>
          <w:color w:val="FF0000"/>
          <w:sz w:val="22"/>
        </w:rPr>
        <w:t>0</w:t>
      </w:r>
      <w:r w:rsidR="009B095F" w:rsidRPr="005313F5">
        <w:rPr>
          <w:i/>
          <w:color w:val="FF0000"/>
          <w:sz w:val="22"/>
        </w:rPr>
        <w:t>5</w:t>
      </w:r>
      <w:r>
        <w:rPr>
          <w:i/>
          <w:color w:val="FF0000"/>
          <w:sz w:val="22"/>
        </w:rPr>
        <w:t>-</w:t>
      </w:r>
      <w:r w:rsidR="009B095F" w:rsidRPr="005313F5">
        <w:rPr>
          <w:i/>
          <w:color w:val="FF0000"/>
          <w:sz w:val="22"/>
        </w:rPr>
        <w:t>2</w:t>
      </w:r>
      <w:r>
        <w:rPr>
          <w:i/>
          <w:color w:val="FF0000"/>
          <w:sz w:val="22"/>
        </w:rPr>
        <w:t>3-20</w:t>
      </w:r>
      <w:r w:rsidR="009B095F" w:rsidRPr="005313F5">
        <w:rPr>
          <w:i/>
          <w:color w:val="FF0000"/>
          <w:sz w:val="22"/>
        </w:rPr>
        <w:t>11</w:t>
      </w:r>
      <w:r w:rsidR="009B095F" w:rsidRPr="005313F5">
        <w:rPr>
          <w:i/>
          <w:color w:val="FF0000"/>
          <w:sz w:val="22"/>
        </w:rPr>
        <w:tab/>
        <w:t>Added Office of Business Opportunity (OBO) definition</w:t>
      </w:r>
    </w:p>
    <w:p w14:paraId="5B5E88E7" w14:textId="6D635A91" w:rsidR="009B095F" w:rsidRPr="005313F5" w:rsidRDefault="009B095F" w:rsidP="001419AA">
      <w:pPr>
        <w:pStyle w:val="Title"/>
        <w:ind w:left="1440" w:hanging="1440"/>
        <w:jc w:val="both"/>
        <w:rPr>
          <w:i/>
          <w:color w:val="FF0000"/>
          <w:sz w:val="22"/>
        </w:rPr>
      </w:pPr>
      <w:r w:rsidRPr="005313F5">
        <w:rPr>
          <w:i/>
          <w:color w:val="FF0000"/>
          <w:sz w:val="22"/>
        </w:rPr>
        <w:t>10</w:t>
      </w:r>
      <w:r w:rsidR="00807A2B">
        <w:rPr>
          <w:i/>
          <w:color w:val="FF0000"/>
          <w:sz w:val="22"/>
        </w:rPr>
        <w:t>-</w:t>
      </w:r>
      <w:r w:rsidRPr="005313F5">
        <w:rPr>
          <w:i/>
          <w:color w:val="FF0000"/>
          <w:sz w:val="22"/>
        </w:rPr>
        <w:t>11</w:t>
      </w:r>
      <w:r w:rsidR="00807A2B">
        <w:rPr>
          <w:i/>
          <w:color w:val="FF0000"/>
          <w:sz w:val="22"/>
        </w:rPr>
        <w:t>-20</w:t>
      </w:r>
      <w:r w:rsidRPr="005313F5">
        <w:rPr>
          <w:i/>
          <w:color w:val="FF0000"/>
          <w:sz w:val="22"/>
        </w:rPr>
        <w:t>11</w:t>
      </w:r>
      <w:r w:rsidRPr="005313F5">
        <w:rPr>
          <w:i/>
          <w:color w:val="FF0000"/>
          <w:sz w:val="22"/>
        </w:rPr>
        <w:tab/>
        <w:t>Added Hire Houston First requirement as Section 3.0 C and 4.0 F.</w:t>
      </w:r>
    </w:p>
    <w:p w14:paraId="54B6F09E" w14:textId="576A512A" w:rsidR="009B095F" w:rsidRPr="005313F5" w:rsidRDefault="009B095F" w:rsidP="001419AA">
      <w:pPr>
        <w:pStyle w:val="Title"/>
        <w:ind w:left="1440" w:hanging="1440"/>
        <w:jc w:val="both"/>
        <w:rPr>
          <w:i/>
          <w:color w:val="FF0000"/>
          <w:sz w:val="22"/>
        </w:rPr>
      </w:pPr>
      <w:r w:rsidRPr="005313F5">
        <w:rPr>
          <w:i/>
          <w:color w:val="FF0000"/>
          <w:sz w:val="22"/>
        </w:rPr>
        <w:t>07</w:t>
      </w:r>
      <w:r w:rsidR="00807A2B">
        <w:rPr>
          <w:i/>
          <w:color w:val="FF0000"/>
          <w:sz w:val="22"/>
        </w:rPr>
        <w:t>-</w:t>
      </w:r>
      <w:r w:rsidRPr="005313F5">
        <w:rPr>
          <w:i/>
          <w:color w:val="FF0000"/>
          <w:sz w:val="22"/>
        </w:rPr>
        <w:t>20</w:t>
      </w:r>
      <w:r w:rsidR="00807A2B">
        <w:rPr>
          <w:i/>
          <w:color w:val="FF0000"/>
          <w:sz w:val="22"/>
        </w:rPr>
        <w:t>-20</w:t>
      </w:r>
      <w:r w:rsidRPr="005313F5">
        <w:rPr>
          <w:i/>
          <w:color w:val="FF0000"/>
          <w:sz w:val="22"/>
        </w:rPr>
        <w:t>16</w:t>
      </w:r>
      <w:r w:rsidRPr="005313F5">
        <w:rPr>
          <w:i/>
          <w:color w:val="FF0000"/>
          <w:sz w:val="22"/>
        </w:rPr>
        <w:tab/>
        <w:t>Edited language in Paragraph 4.0 F regarding new procedure for Hire Houston First designation.  Added new reference to Document 00455 in Paragraph 1.0.  Fixed formatting and references.</w:t>
      </w:r>
    </w:p>
    <w:p w14:paraId="0939B7B1" w14:textId="24B893D2" w:rsidR="009B095F" w:rsidRDefault="009B095F" w:rsidP="001419AA">
      <w:pPr>
        <w:pStyle w:val="Title"/>
        <w:ind w:left="1440" w:hanging="1440"/>
        <w:jc w:val="both"/>
        <w:rPr>
          <w:i/>
          <w:color w:val="FF0000"/>
          <w:sz w:val="22"/>
        </w:rPr>
      </w:pPr>
      <w:r w:rsidRPr="005313F5">
        <w:rPr>
          <w:i/>
          <w:color w:val="FF0000"/>
          <w:sz w:val="22"/>
        </w:rPr>
        <w:t>02-01-2017</w:t>
      </w:r>
      <w:r w:rsidRPr="005313F5">
        <w:rPr>
          <w:i/>
          <w:color w:val="FF0000"/>
          <w:sz w:val="22"/>
        </w:rPr>
        <w:tab/>
        <w:t>Deleted Paragraph 1.0, because new Document 00455 was deleted and replaced with the Documents it replaced in July of 2016.  The previously deleted Documents 00452, 00453, and 00455 were updated and released as a replacement for the July 2016 Document 00455.</w:t>
      </w:r>
    </w:p>
    <w:p w14:paraId="580BB7C7" w14:textId="5CD7E450" w:rsidR="00807A2B" w:rsidRDefault="00807A2B" w:rsidP="001419AA">
      <w:pPr>
        <w:pStyle w:val="Title"/>
        <w:ind w:left="1440" w:hanging="1440"/>
        <w:jc w:val="both"/>
        <w:rPr>
          <w:i/>
          <w:color w:val="FF0000"/>
          <w:sz w:val="22"/>
        </w:rPr>
      </w:pPr>
      <w:r>
        <w:rPr>
          <w:i/>
          <w:color w:val="FF0000"/>
          <w:sz w:val="22"/>
        </w:rPr>
        <w:t>06-07-2021</w:t>
      </w:r>
      <w:r>
        <w:rPr>
          <w:i/>
          <w:color w:val="FF0000"/>
          <w:sz w:val="22"/>
        </w:rPr>
        <w:tab/>
      </w:r>
      <w:r w:rsidR="001419AA">
        <w:rPr>
          <w:i/>
          <w:color w:val="FF0000"/>
          <w:sz w:val="22"/>
        </w:rPr>
        <w:t>Edited Document to correspond more accurately to Document 00200.</w:t>
      </w:r>
    </w:p>
    <w:p w14:paraId="615EC859" w14:textId="70413F5C" w:rsidR="00810B7A" w:rsidRDefault="00810B7A" w:rsidP="001419AA">
      <w:pPr>
        <w:pStyle w:val="Title"/>
        <w:ind w:left="1440" w:hanging="1440"/>
        <w:jc w:val="both"/>
        <w:rPr>
          <w:i/>
          <w:color w:val="FF0000"/>
          <w:sz w:val="22"/>
        </w:rPr>
      </w:pPr>
      <w:r>
        <w:rPr>
          <w:i/>
          <w:color w:val="FF0000"/>
          <w:sz w:val="22"/>
        </w:rPr>
        <w:t>12-06-2021</w:t>
      </w:r>
      <w:r>
        <w:rPr>
          <w:i/>
          <w:color w:val="FF0000"/>
          <w:sz w:val="22"/>
        </w:rPr>
        <w:tab/>
        <w:t>Updated reference in Paragraph 4.0 A.1. and Paragraph 4.0 D. to reflect more current web host for Bid Documents and City Standard Specifications and Details, respectively.</w:t>
      </w:r>
    </w:p>
    <w:p w14:paraId="1228AC8D" w14:textId="1A341BE5" w:rsidR="00352592" w:rsidRDefault="00352592" w:rsidP="001419AA">
      <w:pPr>
        <w:pStyle w:val="Title"/>
        <w:ind w:left="1440" w:hanging="1440"/>
        <w:jc w:val="both"/>
        <w:rPr>
          <w:i/>
          <w:color w:val="FF0000"/>
          <w:sz w:val="22"/>
        </w:rPr>
      </w:pPr>
      <w:r>
        <w:rPr>
          <w:i/>
          <w:color w:val="FF0000"/>
          <w:sz w:val="22"/>
        </w:rPr>
        <w:t>02-03-2022</w:t>
      </w:r>
      <w:r>
        <w:rPr>
          <w:i/>
          <w:color w:val="FF0000"/>
          <w:sz w:val="22"/>
        </w:rPr>
        <w:tab/>
        <w:t>Updated Paragraph 4.0 E. to reflect the addition and deletion of certain plan rooms.</w:t>
      </w:r>
    </w:p>
    <w:p w14:paraId="1C558C5A" w14:textId="77777777" w:rsidR="00352592" w:rsidRPr="005313F5" w:rsidRDefault="00352592" w:rsidP="001419AA">
      <w:pPr>
        <w:pStyle w:val="Title"/>
        <w:ind w:left="1440" w:hanging="1440"/>
        <w:jc w:val="both"/>
        <w:rPr>
          <w:i/>
          <w:color w:val="FF0000"/>
          <w:sz w:val="22"/>
        </w:rPr>
      </w:pPr>
    </w:p>
    <w:p w14:paraId="0648B00F" w14:textId="77777777" w:rsidR="009B095F" w:rsidRPr="005313F5" w:rsidRDefault="009B095F" w:rsidP="009B095F">
      <w:pPr>
        <w:widowControl/>
        <w:spacing w:line="240" w:lineRule="exact"/>
        <w:rPr>
          <w:color w:val="FF0000"/>
          <w:sz w:val="22"/>
          <w:szCs w:val="22"/>
        </w:rPr>
      </w:pPr>
      <w:r w:rsidRPr="005313F5">
        <w:rPr>
          <w:rFonts w:ascii="Arial" w:hAnsi="Arial" w:cs="Arial"/>
          <w:i/>
          <w:color w:val="FF0000"/>
          <w:sz w:val="22"/>
          <w:szCs w:val="22"/>
        </w:rPr>
        <w:t>********************************************************************************************************</w:t>
      </w:r>
    </w:p>
    <w:p w14:paraId="2D96F01D" w14:textId="77777777" w:rsidR="009B095F" w:rsidRPr="005313F5" w:rsidRDefault="009B095F" w:rsidP="009B095F">
      <w:pPr>
        <w:pStyle w:val="Title"/>
        <w:rPr>
          <w:color w:val="FF0000"/>
        </w:rPr>
      </w:pPr>
    </w:p>
    <w:p w14:paraId="12865903" w14:textId="77777777" w:rsidR="009B095F" w:rsidRDefault="009B095F" w:rsidP="009B095F">
      <w:pPr>
        <w:pStyle w:val="Title"/>
      </w:pPr>
    </w:p>
    <w:p w14:paraId="47117EB6" w14:textId="77777777" w:rsidR="009B095F" w:rsidRDefault="009B095F" w:rsidP="009B095F">
      <w:pPr>
        <w:pStyle w:val="Title"/>
        <w:sectPr w:rsidR="009B095F" w:rsidSect="001419AA">
          <w:headerReference w:type="default" r:id="rId7"/>
          <w:footerReference w:type="default" r:id="rId8"/>
          <w:endnotePr>
            <w:numFmt w:val="decimal"/>
          </w:endnotePr>
          <w:pgSz w:w="12240" w:h="15840" w:code="1"/>
          <w:pgMar w:top="720" w:right="720" w:bottom="720" w:left="0" w:header="720" w:footer="720" w:gutter="1440"/>
          <w:pgNumType w:start="1"/>
          <w:cols w:space="720"/>
          <w:noEndnote/>
          <w:docGrid w:linePitch="326"/>
        </w:sectPr>
      </w:pPr>
    </w:p>
    <w:p w14:paraId="0536F5EB" w14:textId="77777777" w:rsidR="009B095F" w:rsidRDefault="009B095F" w:rsidP="009B095F">
      <w:pPr>
        <w:pStyle w:val="Title"/>
      </w:pPr>
    </w:p>
    <w:p w14:paraId="2884FE22" w14:textId="2CFABAEF" w:rsidR="009B095F" w:rsidRPr="00F77CC1" w:rsidRDefault="009B095F" w:rsidP="009B095F">
      <w:pPr>
        <w:pStyle w:val="Title"/>
      </w:pPr>
      <w:r w:rsidRPr="00F77CC1">
        <w:t>Document 00210</w:t>
      </w:r>
      <w:r w:rsidR="00883D43">
        <w:t>SRF</w:t>
      </w:r>
    </w:p>
    <w:p w14:paraId="111615F4" w14:textId="77777777" w:rsidR="009B095F" w:rsidRPr="00F77CC1" w:rsidRDefault="009B095F" w:rsidP="009B095F">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rPr>
      </w:pPr>
    </w:p>
    <w:p w14:paraId="1754DC94" w14:textId="77777777" w:rsidR="009B095F" w:rsidRPr="00F77CC1" w:rsidRDefault="009B095F" w:rsidP="009B095F">
      <w:pPr>
        <w:widowControl/>
        <w:tabs>
          <w:tab w:val="center" w:pos="4680"/>
          <w:tab w:val="left" w:pos="5328"/>
          <w:tab w:val="left" w:pos="6048"/>
          <w:tab w:val="left" w:pos="6768"/>
          <w:tab w:val="left" w:pos="7488"/>
          <w:tab w:val="left" w:pos="8208"/>
          <w:tab w:val="left" w:pos="8928"/>
          <w:tab w:val="left" w:pos="9648"/>
        </w:tabs>
        <w:jc w:val="center"/>
        <w:rPr>
          <w:rFonts w:ascii="Arial" w:hAnsi="Arial" w:cs="Arial"/>
        </w:rPr>
      </w:pPr>
      <w:r w:rsidRPr="00F77CC1">
        <w:rPr>
          <w:rFonts w:ascii="Arial" w:hAnsi="Arial" w:cs="Arial"/>
        </w:rPr>
        <w:t>SUPPLEMENTARY INSTRUCTIONS TO BIDDERS</w:t>
      </w:r>
    </w:p>
    <w:p w14:paraId="2D9ED051" w14:textId="77777777" w:rsidR="009B095F" w:rsidRPr="001315B7" w:rsidRDefault="009B095F" w:rsidP="009B095F">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i/>
        </w:rPr>
      </w:pPr>
    </w:p>
    <w:p w14:paraId="40AA6FE5" w14:textId="77777777" w:rsidR="009B095F" w:rsidRPr="001315B7" w:rsidRDefault="009B095F" w:rsidP="009B095F">
      <w:pPr>
        <w:pStyle w:val="BodyText"/>
        <w:jc w:val="both"/>
        <w:rPr>
          <w:rFonts w:ascii="Arial" w:hAnsi="Arial" w:cs="Arial"/>
          <w:i/>
        </w:rPr>
      </w:pPr>
      <w:r w:rsidRPr="001315B7">
        <w:rPr>
          <w:rFonts w:ascii="Arial" w:hAnsi="Arial" w:cs="Arial"/>
          <w:i/>
        </w:rPr>
        <w:t>The following Paragraphs modify Document 00200 - Instructions to Bidders.  Where a portion of the Instructions to Bidders is modified or deleted by these Supplementary Instructions, the unaltered portions of the Instructions to Bidders remains in effect.</w:t>
      </w:r>
    </w:p>
    <w:p w14:paraId="65936E12" w14:textId="77777777" w:rsidR="009B095F" w:rsidRDefault="009B095F" w:rsidP="009B095F">
      <w:pPr>
        <w:widowControl/>
        <w:rPr>
          <w:rFonts w:ascii="Arial" w:hAnsi="Arial" w:cs="Arial"/>
        </w:rPr>
      </w:pPr>
    </w:p>
    <w:p w14:paraId="63F2861F" w14:textId="217BE223" w:rsidR="009B095F" w:rsidRPr="001F6078" w:rsidRDefault="009B095F" w:rsidP="009B095F">
      <w:pPr>
        <w:widowControl/>
        <w:rPr>
          <w:rFonts w:ascii="Arial" w:hAnsi="Arial" w:cs="Arial"/>
          <w:color w:val="FF0000"/>
        </w:rPr>
      </w:pPr>
      <w:bookmarkStart w:id="0" w:name="_Hlk2169314"/>
      <w:r w:rsidRPr="001F6078">
        <w:rPr>
          <w:rFonts w:ascii="Arial" w:hAnsi="Arial" w:cs="Arial"/>
          <w:color w:val="FF0000"/>
        </w:rPr>
        <w:t>****************************************************************************************************</w:t>
      </w:r>
      <w:r w:rsidR="00E460EE" w:rsidRPr="001F6078">
        <w:rPr>
          <w:rFonts w:ascii="Arial" w:hAnsi="Arial" w:cs="Arial"/>
          <w:color w:val="FF0000"/>
        </w:rPr>
        <w:t>***************</w:t>
      </w:r>
    </w:p>
    <w:p w14:paraId="17099015" w14:textId="7429A7E1" w:rsidR="003C5162" w:rsidRPr="00FE3868" w:rsidRDefault="003C5162" w:rsidP="003C5162">
      <w:pPr>
        <w:widowControl/>
        <w:jc w:val="center"/>
        <w:rPr>
          <w:rFonts w:ascii="Arial" w:hAnsi="Arial" w:cs="Arial"/>
          <w:i/>
          <w:iCs/>
          <w:color w:val="FF0000"/>
          <w:u w:val="single"/>
        </w:rPr>
      </w:pPr>
      <w:r>
        <w:rPr>
          <w:rFonts w:ascii="Arial" w:hAnsi="Arial" w:cs="Arial"/>
          <w:i/>
          <w:iCs/>
          <w:color w:val="FF0000"/>
          <w:u w:val="single"/>
        </w:rPr>
        <w:t>MANDATORY</w:t>
      </w:r>
    </w:p>
    <w:p w14:paraId="64E93A30" w14:textId="77777777" w:rsidR="003C5162" w:rsidRPr="00FE3868" w:rsidRDefault="003C5162" w:rsidP="003C5162">
      <w:pPr>
        <w:widowControl/>
        <w:jc w:val="center"/>
        <w:rPr>
          <w:rFonts w:ascii="Arial" w:hAnsi="Arial" w:cs="Arial"/>
          <w:i/>
          <w:iCs/>
          <w:color w:val="FF0000"/>
        </w:rPr>
      </w:pPr>
    </w:p>
    <w:p w14:paraId="626A24FE" w14:textId="437AB990" w:rsidR="003C5162" w:rsidRPr="00FE3868" w:rsidRDefault="003C5162" w:rsidP="003C5162">
      <w:pPr>
        <w:widowControl/>
        <w:jc w:val="both"/>
        <w:rPr>
          <w:rFonts w:ascii="Arial" w:hAnsi="Arial" w:cs="Arial"/>
          <w:i/>
          <w:iCs/>
          <w:color w:val="FF0000"/>
        </w:rPr>
      </w:pPr>
      <w:r>
        <w:rPr>
          <w:rFonts w:ascii="Arial" w:hAnsi="Arial" w:cs="Arial"/>
          <w:i/>
          <w:iCs/>
          <w:color w:val="FF0000"/>
        </w:rPr>
        <w:t xml:space="preserve">For ALL projects, add </w:t>
      </w:r>
      <w:r w:rsidRPr="00FE3868">
        <w:rPr>
          <w:rFonts w:ascii="Arial" w:hAnsi="Arial" w:cs="Arial"/>
          <w:i/>
          <w:iCs/>
          <w:color w:val="FF0000"/>
        </w:rPr>
        <w:t xml:space="preserve">the following Paragraph 2.0 </w:t>
      </w:r>
      <w:r>
        <w:rPr>
          <w:rFonts w:ascii="Arial" w:hAnsi="Arial" w:cs="Arial"/>
          <w:i/>
          <w:iCs/>
          <w:color w:val="FF0000"/>
        </w:rPr>
        <w:t>O</w:t>
      </w:r>
      <w:r w:rsidRPr="00FE3868">
        <w:rPr>
          <w:rFonts w:ascii="Arial" w:hAnsi="Arial" w:cs="Arial"/>
          <w:i/>
          <w:iCs/>
          <w:color w:val="FF0000"/>
        </w:rPr>
        <w:t>.  Remove instructions and brackets.</w:t>
      </w:r>
    </w:p>
    <w:p w14:paraId="66A039A2" w14:textId="7BD3E0BE" w:rsidR="009B095F" w:rsidRPr="001F6078" w:rsidRDefault="00E460EE" w:rsidP="009B095F">
      <w:pPr>
        <w:widowControl/>
        <w:rPr>
          <w:rFonts w:ascii="Arial" w:hAnsi="Arial" w:cs="Arial"/>
          <w:color w:val="FF0000"/>
        </w:rPr>
      </w:pPr>
      <w:r w:rsidRPr="001F6078">
        <w:rPr>
          <w:rFonts w:ascii="Arial" w:hAnsi="Arial" w:cs="Arial"/>
          <w:color w:val="FF0000"/>
        </w:rPr>
        <w:t>**************************</w:t>
      </w:r>
      <w:r w:rsidR="009B095F" w:rsidRPr="001F6078">
        <w:rPr>
          <w:rFonts w:ascii="Arial" w:hAnsi="Arial" w:cs="Arial"/>
          <w:color w:val="FF0000"/>
        </w:rPr>
        <w:t>*****************************************************************************************</w:t>
      </w:r>
    </w:p>
    <w:bookmarkEnd w:id="0"/>
    <w:p w14:paraId="2BCFD757" w14:textId="77777777" w:rsidR="009B095F" w:rsidRDefault="009B095F" w:rsidP="009B095F">
      <w:pPr>
        <w:widowControl/>
        <w:rPr>
          <w:rFonts w:ascii="Arial" w:hAnsi="Arial" w:cs="Arial"/>
        </w:rPr>
      </w:pPr>
    </w:p>
    <w:p w14:paraId="5F84F620" w14:textId="77777777" w:rsidR="009B095F" w:rsidRDefault="009B095F" w:rsidP="009B095F">
      <w:pPr>
        <w:widowControl/>
        <w:rPr>
          <w:rFonts w:ascii="Arial" w:hAnsi="Arial" w:cs="Arial"/>
        </w:rPr>
      </w:pPr>
      <w:r>
        <w:rPr>
          <w:rFonts w:ascii="Arial" w:hAnsi="Arial" w:cs="Arial"/>
        </w:rPr>
        <w:t>PARAGRAPH 2</w:t>
      </w:r>
      <w:r>
        <w:rPr>
          <w:rFonts w:ascii="Arial" w:hAnsi="Arial" w:cs="Arial"/>
          <w:iCs/>
        </w:rPr>
        <w:t>.0</w:t>
      </w:r>
      <w:r>
        <w:rPr>
          <w:rFonts w:ascii="Arial" w:hAnsi="Arial" w:cs="Arial"/>
        </w:rPr>
        <w:t xml:space="preserve"> – DEFINITIONS:</w:t>
      </w:r>
    </w:p>
    <w:p w14:paraId="0AE31B72" w14:textId="77777777" w:rsidR="009B095F" w:rsidRPr="00F77CC1" w:rsidRDefault="009B095F" w:rsidP="009B095F">
      <w:pPr>
        <w:widowControl/>
        <w:rPr>
          <w:rFonts w:ascii="Arial" w:hAnsi="Arial" w:cs="Arial"/>
        </w:rPr>
      </w:pPr>
    </w:p>
    <w:p w14:paraId="45A09485" w14:textId="77777777" w:rsidR="009B095F" w:rsidRPr="00434E0F" w:rsidRDefault="009B095F" w:rsidP="009B095F">
      <w:pPr>
        <w:widowControl/>
        <w:rPr>
          <w:rFonts w:ascii="Arial" w:hAnsi="Arial" w:cs="Arial"/>
        </w:rPr>
      </w:pPr>
      <w:r w:rsidRPr="00434E0F">
        <w:rPr>
          <w:rFonts w:ascii="Arial" w:hAnsi="Arial" w:cs="Arial"/>
        </w:rPr>
        <w:t>Add the following sub-Paragraphs to this Paragraph:</w:t>
      </w:r>
    </w:p>
    <w:p w14:paraId="3C6E7D52" w14:textId="77777777" w:rsidR="009B095F" w:rsidRPr="00F77CC1" w:rsidRDefault="009B095F" w:rsidP="009B095F">
      <w:pPr>
        <w:widowControl/>
        <w:rPr>
          <w:rFonts w:ascii="Arial" w:hAnsi="Arial" w:cs="Arial"/>
        </w:rPr>
      </w:pPr>
    </w:p>
    <w:p w14:paraId="75CA85CF" w14:textId="77777777" w:rsidR="009B095F" w:rsidRPr="00F77CC1" w:rsidRDefault="009B095F" w:rsidP="009B095F">
      <w:pPr>
        <w:pStyle w:val="BodyTextIndent"/>
        <w:tabs>
          <w:tab w:val="clear" w:pos="1710"/>
          <w:tab w:val="left" w:pos="1440"/>
        </w:tabs>
        <w:ind w:left="1440" w:hanging="720"/>
        <w:jc w:val="both"/>
      </w:pPr>
      <w:r w:rsidRPr="00F77CC1">
        <w:t>O.</w:t>
      </w:r>
      <w:r w:rsidRPr="00F77CC1">
        <w:tab/>
      </w:r>
      <w:r w:rsidRPr="00F77CC1">
        <w:rPr>
          <w:i/>
        </w:rPr>
        <w:t xml:space="preserve">Office of Business Opportunity (OBO):  </w:t>
      </w:r>
      <w:r w:rsidRPr="00F77CC1">
        <w:t xml:space="preserve">All references to Affirmative Action Contract Compliance Division (AACC) set forth in Document 00700 – General Conditions and in other documents of the Project Manual, shall refer to, and </w:t>
      </w:r>
      <w:proofErr w:type="gramStart"/>
      <w:r w:rsidRPr="00F77CC1">
        <w:t>include,</w:t>
      </w:r>
      <w:proofErr w:type="gramEnd"/>
      <w:r w:rsidRPr="00F77CC1">
        <w:t xml:space="preserve"> the Office of Business Opportunity.</w:t>
      </w:r>
    </w:p>
    <w:p w14:paraId="757C39ED" w14:textId="77777777" w:rsidR="009B095F" w:rsidRDefault="009B095F" w:rsidP="009B095F">
      <w:pPr>
        <w:rPr>
          <w:rFonts w:ascii="Arial" w:hAnsi="Arial" w:cs="Arial"/>
          <w:color w:val="FF0000"/>
        </w:rPr>
      </w:pPr>
    </w:p>
    <w:p w14:paraId="39C7304F" w14:textId="3D2DE24E"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2995203D" w14:textId="77777777" w:rsidR="009B095F" w:rsidRPr="00FE3868" w:rsidRDefault="009B095F" w:rsidP="009B095F">
      <w:pPr>
        <w:widowControl/>
        <w:jc w:val="center"/>
        <w:rPr>
          <w:rFonts w:ascii="Arial" w:hAnsi="Arial" w:cs="Arial"/>
          <w:i/>
          <w:iCs/>
          <w:color w:val="FF0000"/>
          <w:u w:val="single"/>
        </w:rPr>
      </w:pPr>
      <w:r w:rsidRPr="00FE3868">
        <w:rPr>
          <w:rFonts w:ascii="Arial" w:hAnsi="Arial" w:cs="Arial"/>
          <w:i/>
          <w:iCs/>
          <w:color w:val="FF0000"/>
          <w:u w:val="single"/>
        </w:rPr>
        <w:t>OPTIONAL</w:t>
      </w:r>
    </w:p>
    <w:p w14:paraId="5902A052" w14:textId="77777777" w:rsidR="009B095F" w:rsidRPr="00FE3868" w:rsidRDefault="009B095F" w:rsidP="009B095F">
      <w:pPr>
        <w:widowControl/>
        <w:jc w:val="center"/>
        <w:rPr>
          <w:rFonts w:ascii="Arial" w:hAnsi="Arial" w:cs="Arial"/>
          <w:i/>
          <w:iCs/>
          <w:color w:val="FF0000"/>
        </w:rPr>
      </w:pPr>
    </w:p>
    <w:p w14:paraId="54CD53A9" w14:textId="77777777" w:rsidR="009B095F" w:rsidRPr="00FE3868" w:rsidRDefault="009B095F" w:rsidP="009B095F">
      <w:pPr>
        <w:widowControl/>
        <w:jc w:val="both"/>
        <w:rPr>
          <w:rFonts w:ascii="Arial" w:hAnsi="Arial" w:cs="Arial"/>
          <w:i/>
          <w:iCs/>
          <w:color w:val="FF0000"/>
        </w:rPr>
      </w:pPr>
      <w:r w:rsidRPr="00FE3868">
        <w:rPr>
          <w:rFonts w:ascii="Arial" w:hAnsi="Arial" w:cs="Arial"/>
          <w:i/>
          <w:iCs/>
          <w:color w:val="FF0000"/>
        </w:rPr>
        <w:t>Public Works Only:  Add the following Paragraphs 2.0 P and 2.0 Q only if the Project is a certificated paving project.  Remove instructions and brackets.</w:t>
      </w:r>
    </w:p>
    <w:p w14:paraId="640F6D7C" w14:textId="244FB064"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3EE807E3" w14:textId="77777777" w:rsidR="009B095F" w:rsidRPr="004157FE" w:rsidRDefault="009B095F" w:rsidP="009B095F">
      <w:pPr>
        <w:rPr>
          <w:rFonts w:ascii="Arial" w:hAnsi="Arial" w:cs="Arial"/>
          <w:color w:val="FF0000"/>
        </w:rPr>
      </w:pPr>
    </w:p>
    <w:p w14:paraId="66836122" w14:textId="77777777" w:rsidR="009B095F" w:rsidRPr="004157FE" w:rsidRDefault="009B095F" w:rsidP="009B095F">
      <w:pPr>
        <w:ind w:left="1440" w:hanging="720"/>
        <w:rPr>
          <w:rFonts w:ascii="Arial" w:hAnsi="Arial" w:cs="Arial"/>
          <w:color w:val="FF0000"/>
        </w:rPr>
      </w:pPr>
      <w:r w:rsidRPr="004157FE">
        <w:rPr>
          <w:rFonts w:ascii="Arial" w:hAnsi="Arial" w:cs="Arial"/>
          <w:color w:val="FF0000"/>
        </w:rPr>
        <w:t>P.</w:t>
      </w:r>
      <w:r w:rsidRPr="004157FE">
        <w:rPr>
          <w:rFonts w:ascii="Arial" w:hAnsi="Arial" w:cs="Arial"/>
          <w:color w:val="FF0000"/>
        </w:rPr>
        <w:tab/>
      </w:r>
      <w:r w:rsidRPr="004157FE">
        <w:rPr>
          <w:rFonts w:ascii="Arial" w:hAnsi="Arial" w:cs="Arial"/>
          <w:i/>
          <w:color w:val="FF0000"/>
        </w:rPr>
        <w:t>Certificate of Responsibility:</w:t>
      </w:r>
      <w:r w:rsidRPr="004157FE">
        <w:rPr>
          <w:rFonts w:ascii="Arial" w:hAnsi="Arial" w:cs="Arial"/>
          <w:color w:val="FF0000"/>
        </w:rPr>
        <w:t xml:space="preserve">  An unexpired and unrevoked letter from the Director containing an identification number and stating that a Bidder has met the minimum qualifications to bid on street and bridge contracts within the amount and type of bidding capacity, based on Texas Department of Transportation (TxDOT) determination of Bidder’s capability and approval of financial stability. </w:t>
      </w:r>
    </w:p>
    <w:p w14:paraId="5932551A" w14:textId="77777777" w:rsidR="009B095F" w:rsidRPr="004157FE" w:rsidRDefault="009B095F" w:rsidP="009B095F">
      <w:pPr>
        <w:rPr>
          <w:rFonts w:ascii="Arial" w:hAnsi="Arial" w:cs="Arial"/>
          <w:color w:val="FF0000"/>
        </w:rPr>
      </w:pPr>
    </w:p>
    <w:p w14:paraId="7AF7BB08" w14:textId="77777777" w:rsidR="009B095F" w:rsidRPr="004157FE" w:rsidRDefault="009B095F" w:rsidP="009B095F">
      <w:pPr>
        <w:ind w:left="1440" w:hanging="720"/>
        <w:rPr>
          <w:rFonts w:ascii="Arial" w:hAnsi="Arial" w:cs="Arial"/>
          <w:color w:val="FF0000"/>
        </w:rPr>
      </w:pPr>
      <w:r w:rsidRPr="004157FE">
        <w:rPr>
          <w:rFonts w:ascii="Arial" w:hAnsi="Arial" w:cs="Arial"/>
          <w:color w:val="FF0000"/>
        </w:rPr>
        <w:t>Q.</w:t>
      </w:r>
      <w:r w:rsidRPr="004157FE">
        <w:rPr>
          <w:rFonts w:ascii="Arial" w:hAnsi="Arial" w:cs="Arial"/>
          <w:color w:val="FF0000"/>
        </w:rPr>
        <w:tab/>
      </w:r>
      <w:r w:rsidRPr="004157FE">
        <w:rPr>
          <w:rFonts w:ascii="Arial" w:hAnsi="Arial" w:cs="Arial"/>
          <w:i/>
          <w:color w:val="FF0000"/>
        </w:rPr>
        <w:t>Director:</w:t>
      </w:r>
      <w:r w:rsidRPr="004157FE">
        <w:rPr>
          <w:rFonts w:ascii="Arial" w:hAnsi="Arial" w:cs="Arial"/>
          <w:color w:val="FF0000"/>
        </w:rPr>
        <w:t xml:space="preserve">  Director, </w:t>
      </w:r>
      <w:r>
        <w:rPr>
          <w:rFonts w:ascii="Arial" w:hAnsi="Arial" w:cs="Arial"/>
          <w:color w:val="FF0000"/>
        </w:rPr>
        <w:t>Houston Public Works</w:t>
      </w:r>
      <w:r w:rsidRPr="004157FE">
        <w:rPr>
          <w:rFonts w:ascii="Arial" w:hAnsi="Arial" w:cs="Arial"/>
          <w:color w:val="FF0000"/>
        </w:rPr>
        <w:t>, City of Houston.</w:t>
      </w:r>
    </w:p>
    <w:p w14:paraId="0CCF1407" w14:textId="0637B1D4" w:rsidR="009B095F" w:rsidRDefault="009B095F" w:rsidP="009B095F">
      <w:pPr>
        <w:rPr>
          <w:rFonts w:ascii="Arial" w:hAnsi="Arial" w:cs="Arial"/>
        </w:rPr>
      </w:pPr>
    </w:p>
    <w:p w14:paraId="21ADC3B2" w14:textId="77777777" w:rsidR="00C1775F" w:rsidRDefault="00C1775F" w:rsidP="009B095F">
      <w:pPr>
        <w:rPr>
          <w:rFonts w:ascii="Arial" w:hAnsi="Arial" w:cs="Arial"/>
        </w:rPr>
      </w:pPr>
    </w:p>
    <w:p w14:paraId="7F3FF63A" w14:textId="77777777" w:rsidR="009B095F" w:rsidRDefault="009B095F" w:rsidP="009B095F">
      <w:pPr>
        <w:rPr>
          <w:rFonts w:ascii="Arial" w:hAnsi="Arial" w:cs="Arial"/>
        </w:rPr>
      </w:pPr>
      <w:r>
        <w:rPr>
          <w:rFonts w:ascii="Arial" w:hAnsi="Arial" w:cs="Arial"/>
        </w:rPr>
        <w:t>PARAGRAPH 3</w:t>
      </w:r>
      <w:r>
        <w:rPr>
          <w:rFonts w:ascii="Arial" w:hAnsi="Arial" w:cs="Arial"/>
          <w:iCs/>
        </w:rPr>
        <w:t>.0</w:t>
      </w:r>
      <w:r>
        <w:rPr>
          <w:rFonts w:ascii="Arial" w:hAnsi="Arial" w:cs="Arial"/>
        </w:rPr>
        <w:t xml:space="preserve"> – NOTICE TO BIDDERS</w:t>
      </w:r>
    </w:p>
    <w:p w14:paraId="53D61D49" w14:textId="077F2D3A" w:rsidR="009B095F" w:rsidRDefault="009B095F" w:rsidP="009B095F">
      <w:pPr>
        <w:widowControl/>
        <w:rPr>
          <w:rFonts w:ascii="Arial" w:hAnsi="Arial" w:cs="Arial"/>
          <w:color w:val="FF0000"/>
        </w:rPr>
      </w:pPr>
    </w:p>
    <w:p w14:paraId="59396F06" w14:textId="279E0F87" w:rsidR="00C1775F" w:rsidRPr="00C1775F" w:rsidRDefault="00C1775F" w:rsidP="00C1775F">
      <w:pPr>
        <w:widowControl/>
        <w:rPr>
          <w:rFonts w:ascii="Arial" w:hAnsi="Arial" w:cs="Arial"/>
        </w:rPr>
      </w:pPr>
      <w:r w:rsidRPr="00C1775F">
        <w:rPr>
          <w:rFonts w:ascii="Arial" w:hAnsi="Arial" w:cs="Arial"/>
          <w:color w:val="FF0000"/>
        </w:rPr>
        <w:t>*******************************************************************************************************************</w:t>
      </w:r>
    </w:p>
    <w:p w14:paraId="0B65108D" w14:textId="77777777" w:rsidR="00C1775F" w:rsidRPr="00C1775F" w:rsidRDefault="00C1775F" w:rsidP="00C1775F">
      <w:pPr>
        <w:widowControl/>
        <w:jc w:val="center"/>
        <w:rPr>
          <w:rFonts w:ascii="Arial" w:hAnsi="Arial" w:cs="Arial"/>
          <w:i/>
          <w:iCs/>
          <w:color w:val="FF0000"/>
          <w:u w:val="single"/>
        </w:rPr>
      </w:pPr>
      <w:r w:rsidRPr="00C1775F">
        <w:rPr>
          <w:rFonts w:ascii="Arial" w:hAnsi="Arial" w:cs="Arial"/>
          <w:i/>
          <w:iCs/>
          <w:color w:val="FF0000"/>
          <w:u w:val="single"/>
        </w:rPr>
        <w:t>MANDATORY</w:t>
      </w:r>
    </w:p>
    <w:p w14:paraId="3F389CC2" w14:textId="77777777" w:rsidR="00C1775F" w:rsidRPr="00C1775F" w:rsidRDefault="00C1775F" w:rsidP="00C1775F">
      <w:pPr>
        <w:widowControl/>
        <w:jc w:val="center"/>
        <w:rPr>
          <w:rFonts w:ascii="Arial" w:hAnsi="Arial" w:cs="Arial"/>
          <w:i/>
          <w:iCs/>
          <w:color w:val="FF0000"/>
        </w:rPr>
      </w:pPr>
    </w:p>
    <w:p w14:paraId="79E28668" w14:textId="2C0E1EEA" w:rsidR="00C1775F" w:rsidRPr="00C1775F" w:rsidRDefault="00C1775F" w:rsidP="00C1775F">
      <w:pPr>
        <w:widowControl/>
        <w:jc w:val="both"/>
        <w:rPr>
          <w:rFonts w:ascii="Arial" w:hAnsi="Arial" w:cs="Arial"/>
          <w:i/>
          <w:iCs/>
          <w:color w:val="FF0000"/>
        </w:rPr>
      </w:pPr>
      <w:r w:rsidRPr="00C1775F">
        <w:rPr>
          <w:rFonts w:ascii="Arial" w:hAnsi="Arial" w:cs="Arial"/>
          <w:i/>
          <w:iCs/>
          <w:color w:val="FF0000"/>
        </w:rPr>
        <w:lastRenderedPageBreak/>
        <w:t xml:space="preserve">For ALL projects that do not have any State or Federal funding, add the following Paragraph 3.0 </w:t>
      </w:r>
      <w:r>
        <w:rPr>
          <w:rFonts w:ascii="Arial" w:hAnsi="Arial" w:cs="Arial"/>
          <w:i/>
          <w:iCs/>
          <w:color w:val="FF0000"/>
        </w:rPr>
        <w:t>H</w:t>
      </w:r>
      <w:r w:rsidRPr="00C1775F">
        <w:rPr>
          <w:rFonts w:ascii="Arial" w:hAnsi="Arial" w:cs="Arial"/>
          <w:i/>
          <w:iCs/>
          <w:color w:val="FF0000"/>
        </w:rPr>
        <w:t xml:space="preserve">. </w:t>
      </w:r>
      <w:r>
        <w:rPr>
          <w:rFonts w:ascii="Arial" w:hAnsi="Arial" w:cs="Arial"/>
          <w:i/>
          <w:iCs/>
          <w:color w:val="FF0000"/>
        </w:rPr>
        <w:t xml:space="preserve"> </w:t>
      </w:r>
      <w:r w:rsidRPr="00C1775F">
        <w:rPr>
          <w:rFonts w:ascii="Arial" w:hAnsi="Arial" w:cs="Arial"/>
          <w:i/>
          <w:iCs/>
          <w:color w:val="FF0000"/>
        </w:rPr>
        <w:t>Remove instructions and brackets.</w:t>
      </w:r>
    </w:p>
    <w:p w14:paraId="024B2C03" w14:textId="7982BD1E" w:rsidR="00C1775F" w:rsidRPr="00C1775F" w:rsidRDefault="00C1775F" w:rsidP="00C1775F">
      <w:pPr>
        <w:widowControl/>
        <w:rPr>
          <w:rFonts w:ascii="Arial" w:hAnsi="Arial" w:cs="Arial"/>
          <w:color w:val="FF0000"/>
        </w:rPr>
      </w:pPr>
      <w:r w:rsidRPr="00C1775F">
        <w:rPr>
          <w:rFonts w:ascii="Arial" w:hAnsi="Arial" w:cs="Arial"/>
          <w:color w:val="FF0000"/>
        </w:rPr>
        <w:t>*******************************************************************************************************************</w:t>
      </w:r>
    </w:p>
    <w:p w14:paraId="4936DFED" w14:textId="77777777" w:rsidR="00C1775F" w:rsidRPr="006F3D79" w:rsidRDefault="00C1775F" w:rsidP="009B095F">
      <w:pPr>
        <w:widowControl/>
        <w:rPr>
          <w:rFonts w:ascii="Arial" w:hAnsi="Arial" w:cs="Arial"/>
          <w:color w:val="FF0000"/>
        </w:rPr>
      </w:pPr>
    </w:p>
    <w:p w14:paraId="582E4A11" w14:textId="77777777" w:rsidR="009B095F" w:rsidRPr="007347FB" w:rsidRDefault="009B095F" w:rsidP="009B095F">
      <w:pPr>
        <w:widowControl/>
        <w:rPr>
          <w:rFonts w:ascii="Arial" w:hAnsi="Arial" w:cs="Arial"/>
        </w:rPr>
      </w:pPr>
      <w:r w:rsidRPr="007347FB">
        <w:rPr>
          <w:rFonts w:ascii="Arial" w:hAnsi="Arial" w:cs="Arial"/>
        </w:rPr>
        <w:t>Add the following sub-Paragraph to this Paragraph:</w:t>
      </w:r>
    </w:p>
    <w:p w14:paraId="02DC5222" w14:textId="77777777" w:rsidR="009B095F" w:rsidRPr="00F77CC1" w:rsidRDefault="009B095F" w:rsidP="009B095F">
      <w:pPr>
        <w:widowControl/>
        <w:rPr>
          <w:rFonts w:ascii="Arial" w:hAnsi="Arial" w:cs="Arial"/>
        </w:rPr>
      </w:pPr>
    </w:p>
    <w:p w14:paraId="5947A1AA" w14:textId="4DF446BA" w:rsidR="009B095F" w:rsidRPr="00F77CC1" w:rsidRDefault="00C1775F" w:rsidP="009B095F">
      <w:pPr>
        <w:widowControl/>
        <w:ind w:left="1440" w:hanging="720"/>
        <w:jc w:val="both"/>
        <w:rPr>
          <w:rFonts w:ascii="Arial" w:hAnsi="Arial" w:cs="Arial"/>
        </w:rPr>
      </w:pPr>
      <w:r w:rsidRPr="008C026D">
        <w:rPr>
          <w:rFonts w:ascii="Arial" w:hAnsi="Arial" w:cs="Arial"/>
        </w:rPr>
        <w:t>H</w:t>
      </w:r>
      <w:r w:rsidR="009B095F" w:rsidRPr="00F77CC1">
        <w:rPr>
          <w:rFonts w:ascii="Arial" w:hAnsi="Arial" w:cs="Arial"/>
        </w:rPr>
        <w:t>.</w:t>
      </w:r>
      <w:r w:rsidR="009B095F" w:rsidRPr="00F77CC1">
        <w:rPr>
          <w:rFonts w:ascii="Arial" w:hAnsi="Arial" w:cs="Arial"/>
        </w:rPr>
        <w:tab/>
        <w:t>The City will award this contract to a “Local Business”, as that term is defined in Section 15-176 of the City of Houston Code of Ordinances (“the Code”):</w:t>
      </w:r>
    </w:p>
    <w:p w14:paraId="2C11E342" w14:textId="77777777" w:rsidR="009B095F" w:rsidRPr="00F77CC1" w:rsidRDefault="009B095F" w:rsidP="009B095F">
      <w:pPr>
        <w:widowControl/>
        <w:rPr>
          <w:rFonts w:ascii="Arial" w:hAnsi="Arial" w:cs="Arial"/>
        </w:rPr>
      </w:pPr>
    </w:p>
    <w:p w14:paraId="4548260E" w14:textId="77777777" w:rsidR="009B095F" w:rsidRPr="00F77CC1" w:rsidRDefault="009B095F" w:rsidP="009B095F">
      <w:pPr>
        <w:widowControl/>
        <w:numPr>
          <w:ilvl w:val="0"/>
          <w:numId w:val="2"/>
        </w:numPr>
        <w:autoSpaceDE w:val="0"/>
        <w:autoSpaceDN w:val="0"/>
        <w:adjustRightInd w:val="0"/>
        <w:ind w:left="2160" w:hanging="720"/>
        <w:jc w:val="both"/>
        <w:rPr>
          <w:rFonts w:ascii="Arial" w:hAnsi="Arial" w:cs="Arial"/>
        </w:rPr>
      </w:pPr>
      <w:r w:rsidRPr="00F77CC1">
        <w:rPr>
          <w:rFonts w:ascii="Arial" w:hAnsi="Arial" w:cs="Arial"/>
        </w:rPr>
        <w:t>If the bid of the Local Business is less than $100,000 and is the lowest responsible bid or is within 5% of the lowest bid received, or</w:t>
      </w:r>
    </w:p>
    <w:p w14:paraId="7BE8C112" w14:textId="77777777" w:rsidR="009B095F" w:rsidRPr="00F77CC1" w:rsidRDefault="009B095F" w:rsidP="009B095F">
      <w:pPr>
        <w:widowControl/>
        <w:numPr>
          <w:ilvl w:val="0"/>
          <w:numId w:val="2"/>
        </w:numPr>
        <w:autoSpaceDE w:val="0"/>
        <w:autoSpaceDN w:val="0"/>
        <w:adjustRightInd w:val="0"/>
        <w:ind w:left="2160" w:hanging="720"/>
        <w:jc w:val="both"/>
        <w:rPr>
          <w:rFonts w:ascii="Arial" w:hAnsi="Arial" w:cs="Arial"/>
        </w:rPr>
      </w:pPr>
      <w:r w:rsidRPr="00F77CC1">
        <w:rPr>
          <w:rFonts w:ascii="Arial" w:hAnsi="Arial" w:cs="Arial"/>
        </w:rPr>
        <w:t>If the bid of the Local Business is more than $100,000 and is the lowest responsible bid or is within 3% of the lowest bid received, and</w:t>
      </w:r>
    </w:p>
    <w:p w14:paraId="2B43D583" w14:textId="77777777" w:rsidR="009B095F" w:rsidRPr="00F77CC1" w:rsidRDefault="009B095F" w:rsidP="009B095F">
      <w:pPr>
        <w:widowControl/>
        <w:numPr>
          <w:ilvl w:val="0"/>
          <w:numId w:val="2"/>
        </w:numPr>
        <w:autoSpaceDE w:val="0"/>
        <w:autoSpaceDN w:val="0"/>
        <w:adjustRightInd w:val="0"/>
        <w:ind w:left="2160" w:hanging="720"/>
        <w:jc w:val="both"/>
        <w:rPr>
          <w:rFonts w:ascii="Arial" w:hAnsi="Arial" w:cs="Arial"/>
        </w:rPr>
      </w:pPr>
      <w:r w:rsidRPr="00F77CC1">
        <w:rPr>
          <w:rFonts w:ascii="Arial" w:hAnsi="Arial" w:cs="Arial"/>
        </w:rPr>
        <w:t>Unless the Director determines that such an award would unduly interfere with contract needs, as provided in Section 15-181 of the Code.</w:t>
      </w:r>
    </w:p>
    <w:p w14:paraId="6462D3BC" w14:textId="77777777" w:rsidR="009B095F" w:rsidRPr="00F77CC1" w:rsidRDefault="009B095F" w:rsidP="009B095F">
      <w:pPr>
        <w:widowControl/>
        <w:rPr>
          <w:rFonts w:ascii="Arial" w:hAnsi="Arial" w:cs="Arial"/>
        </w:rPr>
      </w:pPr>
    </w:p>
    <w:p w14:paraId="3E61C8A3" w14:textId="77777777" w:rsidR="009B095F" w:rsidRPr="00F77CC1" w:rsidRDefault="009B095F" w:rsidP="009B095F">
      <w:pPr>
        <w:widowControl/>
        <w:ind w:left="1440"/>
        <w:jc w:val="both"/>
        <w:rPr>
          <w:rFonts w:ascii="Arial" w:hAnsi="Arial" w:cs="Arial"/>
        </w:rPr>
      </w:pPr>
      <w:r w:rsidRPr="00F77CC1">
        <w:rPr>
          <w:rFonts w:ascii="Arial" w:hAnsi="Arial" w:cs="Arial"/>
        </w:rPr>
        <w:t>If there is no bid of a Local Business that meets these criteria, the City will award the contract to the lowest responsible bidder.</w:t>
      </w:r>
    </w:p>
    <w:p w14:paraId="485AD9ED" w14:textId="77777777" w:rsidR="009B095F" w:rsidRDefault="009B095F" w:rsidP="009B095F">
      <w:pPr>
        <w:widowControl/>
        <w:rPr>
          <w:rFonts w:ascii="Arial" w:hAnsi="Arial" w:cs="Arial"/>
        </w:rPr>
      </w:pPr>
    </w:p>
    <w:p w14:paraId="6067223A" w14:textId="5CF09395"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6F98EFB2" w14:textId="77777777" w:rsidR="009B095F" w:rsidRPr="00A67A63" w:rsidRDefault="009B095F" w:rsidP="009B095F">
      <w:pPr>
        <w:widowControl/>
        <w:jc w:val="center"/>
        <w:rPr>
          <w:rFonts w:ascii="Arial" w:hAnsi="Arial" w:cs="Arial"/>
          <w:i/>
          <w:iCs/>
          <w:color w:val="FF0000"/>
          <w:u w:val="single"/>
        </w:rPr>
      </w:pPr>
      <w:r w:rsidRPr="00A67A63">
        <w:rPr>
          <w:rFonts w:ascii="Arial" w:hAnsi="Arial" w:cs="Arial"/>
          <w:i/>
          <w:iCs/>
          <w:color w:val="FF0000"/>
          <w:u w:val="single"/>
        </w:rPr>
        <w:t>OPTIONAL</w:t>
      </w:r>
    </w:p>
    <w:p w14:paraId="59307DB1" w14:textId="77777777" w:rsidR="009B095F" w:rsidRPr="00A67A63" w:rsidRDefault="009B095F" w:rsidP="009B095F">
      <w:pPr>
        <w:widowControl/>
        <w:jc w:val="center"/>
        <w:rPr>
          <w:rFonts w:ascii="Arial" w:hAnsi="Arial" w:cs="Arial"/>
          <w:i/>
          <w:iCs/>
          <w:color w:val="FF0000"/>
        </w:rPr>
      </w:pPr>
    </w:p>
    <w:p w14:paraId="3452DD39" w14:textId="2F4A2084" w:rsidR="009B095F" w:rsidRPr="00A67A63" w:rsidRDefault="009B095F" w:rsidP="009B095F">
      <w:pPr>
        <w:widowControl/>
        <w:jc w:val="both"/>
        <w:rPr>
          <w:rFonts w:ascii="Arial" w:hAnsi="Arial" w:cs="Arial"/>
          <w:i/>
          <w:iCs/>
          <w:color w:val="FF0000"/>
        </w:rPr>
      </w:pPr>
      <w:r w:rsidRPr="00A67A63">
        <w:rPr>
          <w:rFonts w:ascii="Arial" w:hAnsi="Arial" w:cs="Arial"/>
          <w:i/>
          <w:iCs/>
          <w:color w:val="FF0000"/>
        </w:rPr>
        <w:t xml:space="preserve">Public Works Only:  Add the following Paragraph 3.0 </w:t>
      </w:r>
      <w:r w:rsidR="001419AA">
        <w:rPr>
          <w:rFonts w:ascii="Arial" w:hAnsi="Arial" w:cs="Arial"/>
          <w:i/>
          <w:iCs/>
          <w:color w:val="FF0000"/>
        </w:rPr>
        <w:t>H</w:t>
      </w:r>
      <w:r w:rsidRPr="00A67A63">
        <w:rPr>
          <w:rFonts w:ascii="Arial" w:hAnsi="Arial" w:cs="Arial"/>
          <w:i/>
          <w:iCs/>
          <w:color w:val="FF0000"/>
        </w:rPr>
        <w:t xml:space="preserve"> if the Project is a certificated paving project.  Remove instructions and brackets.</w:t>
      </w:r>
    </w:p>
    <w:p w14:paraId="69FD9917" w14:textId="4AACA988"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40E6E8D6" w14:textId="77777777" w:rsidR="009B095F" w:rsidRPr="00A67A63" w:rsidRDefault="009B095F" w:rsidP="009B095F">
      <w:pPr>
        <w:widowControl/>
        <w:rPr>
          <w:rFonts w:ascii="Arial" w:hAnsi="Arial" w:cs="Arial"/>
          <w:color w:val="FF0000"/>
        </w:rPr>
      </w:pPr>
    </w:p>
    <w:p w14:paraId="757F3FA4" w14:textId="77777777" w:rsidR="009B095F" w:rsidRPr="00A67A63" w:rsidRDefault="009B095F" w:rsidP="009B095F">
      <w:pPr>
        <w:widowControl/>
        <w:jc w:val="both"/>
        <w:rPr>
          <w:rFonts w:ascii="Arial" w:hAnsi="Arial" w:cs="Arial"/>
          <w:color w:val="FF0000"/>
        </w:rPr>
      </w:pPr>
      <w:r w:rsidRPr="00A67A63">
        <w:rPr>
          <w:rFonts w:ascii="Arial" w:hAnsi="Arial" w:cs="Arial"/>
          <w:color w:val="FF0000"/>
        </w:rPr>
        <w:t>Add the following sub-Paragraph to this Paragraph:</w:t>
      </w:r>
    </w:p>
    <w:p w14:paraId="2DB977FB" w14:textId="77777777" w:rsidR="009B095F" w:rsidRPr="00A67A63" w:rsidRDefault="009B095F" w:rsidP="009B095F">
      <w:pPr>
        <w:widowControl/>
        <w:rPr>
          <w:rFonts w:ascii="Arial" w:hAnsi="Arial" w:cs="Arial"/>
          <w:color w:val="FF0000"/>
        </w:rPr>
      </w:pPr>
    </w:p>
    <w:p w14:paraId="3F3CA656" w14:textId="49CE44B7" w:rsidR="009B095F" w:rsidRPr="00A67A63" w:rsidRDefault="001419AA" w:rsidP="009B095F">
      <w:pPr>
        <w:ind w:left="1440" w:hanging="720"/>
        <w:jc w:val="both"/>
        <w:rPr>
          <w:rFonts w:ascii="Arial" w:hAnsi="Arial" w:cs="Arial"/>
          <w:color w:val="FF0000"/>
        </w:rPr>
      </w:pPr>
      <w:r>
        <w:rPr>
          <w:rFonts w:ascii="Arial" w:hAnsi="Arial" w:cs="Arial"/>
          <w:color w:val="FF0000"/>
        </w:rPr>
        <w:t>H</w:t>
      </w:r>
      <w:r w:rsidR="009B095F" w:rsidRPr="00A67A63">
        <w:rPr>
          <w:rFonts w:ascii="Arial" w:hAnsi="Arial" w:cs="Arial"/>
          <w:color w:val="FF0000"/>
        </w:rPr>
        <w:t>.</w:t>
      </w:r>
      <w:r w:rsidR="009B095F" w:rsidRPr="00A67A63">
        <w:rPr>
          <w:rFonts w:ascii="Arial" w:hAnsi="Arial" w:cs="Arial"/>
          <w:color w:val="FF0000"/>
        </w:rPr>
        <w:tab/>
        <w:t>This is a City Street and Bridge Construction or Improvement Contract which requires a current Certificate of Responsibility filed with the Director no later than three business days prior to Project Bid Date.  A Certificate of Responsibility is a valid Prequalification Approval Letter issued by TxDOT stating that a Bidder is qualified to bid on State Highway improvement contracts pursuant to 43 Texas Administrative Code, Section 9.12, as it may be amended from time-to-time, and Chapter 15, Article IV of the Code of Ordinances, Houston, Texas (the “Ordinance”).</w:t>
      </w:r>
    </w:p>
    <w:p w14:paraId="14C5F608" w14:textId="2239478D" w:rsidR="009B095F" w:rsidRDefault="009B095F" w:rsidP="009B095F">
      <w:pPr>
        <w:widowControl/>
        <w:rPr>
          <w:rFonts w:ascii="Arial" w:hAnsi="Arial" w:cs="Arial"/>
        </w:rPr>
      </w:pPr>
    </w:p>
    <w:p w14:paraId="0A7AB56E" w14:textId="77777777" w:rsidR="00C1775F" w:rsidRDefault="00C1775F" w:rsidP="009B095F">
      <w:pPr>
        <w:widowControl/>
        <w:rPr>
          <w:rFonts w:ascii="Arial" w:hAnsi="Arial" w:cs="Arial"/>
        </w:rPr>
      </w:pPr>
    </w:p>
    <w:p w14:paraId="097C3AA5" w14:textId="77777777" w:rsidR="009B095F" w:rsidRDefault="009B095F" w:rsidP="009B095F">
      <w:pPr>
        <w:widowControl/>
        <w:rPr>
          <w:rFonts w:ascii="Arial" w:hAnsi="Arial" w:cs="Arial"/>
        </w:rPr>
      </w:pPr>
      <w:r>
        <w:rPr>
          <w:rFonts w:ascii="Arial" w:hAnsi="Arial" w:cs="Arial"/>
        </w:rPr>
        <w:t>PARAGRAPH 4</w:t>
      </w:r>
      <w:r>
        <w:rPr>
          <w:rFonts w:ascii="Arial" w:hAnsi="Arial" w:cs="Arial"/>
          <w:iCs/>
        </w:rPr>
        <w:t>.0</w:t>
      </w:r>
      <w:r>
        <w:rPr>
          <w:rFonts w:ascii="Arial" w:hAnsi="Arial" w:cs="Arial"/>
        </w:rPr>
        <w:t xml:space="preserve"> – BID DOCUMENTS</w:t>
      </w:r>
    </w:p>
    <w:p w14:paraId="7DE28615" w14:textId="77777777" w:rsidR="009B095F" w:rsidRPr="00F77CC1" w:rsidRDefault="009B095F" w:rsidP="009B095F">
      <w:pPr>
        <w:widowControl/>
        <w:rPr>
          <w:rFonts w:ascii="Arial" w:hAnsi="Arial" w:cs="Arial"/>
        </w:rPr>
      </w:pPr>
    </w:p>
    <w:p w14:paraId="763ED208" w14:textId="77777777" w:rsidR="009B095F" w:rsidRPr="00A01465" w:rsidRDefault="009B095F" w:rsidP="009B095F">
      <w:pPr>
        <w:widowControl/>
        <w:rPr>
          <w:rFonts w:ascii="Arial" w:hAnsi="Arial" w:cs="Arial"/>
        </w:rPr>
      </w:pPr>
      <w:r w:rsidRPr="00A01465">
        <w:rPr>
          <w:rFonts w:ascii="Arial" w:hAnsi="Arial" w:cs="Arial"/>
        </w:rPr>
        <w:t>Add the following sub-Paragraphs to this Paragraph:</w:t>
      </w:r>
    </w:p>
    <w:p w14:paraId="630C673A" w14:textId="77777777" w:rsidR="009B095F" w:rsidRPr="00F77CC1" w:rsidRDefault="009B095F" w:rsidP="009B095F">
      <w:pPr>
        <w:widowControl/>
        <w:tabs>
          <w:tab w:val="left" w:pos="720"/>
        </w:tabs>
        <w:rPr>
          <w:rFonts w:ascii="Arial" w:hAnsi="Arial" w:cs="Arial"/>
        </w:rPr>
      </w:pPr>
    </w:p>
    <w:p w14:paraId="6DE112AE" w14:textId="77777777" w:rsidR="009B095F" w:rsidRPr="00650DA3" w:rsidRDefault="009B095F" w:rsidP="009B095F">
      <w:pPr>
        <w:pStyle w:val="Heading2"/>
        <w:tabs>
          <w:tab w:val="clear" w:pos="1260"/>
          <w:tab w:val="left" w:pos="1440"/>
        </w:tabs>
        <w:ind w:left="1440" w:hanging="720"/>
        <w:rPr>
          <w:b w:val="0"/>
        </w:rPr>
      </w:pPr>
      <w:r w:rsidRPr="00650DA3">
        <w:rPr>
          <w:b w:val="0"/>
        </w:rPr>
        <w:t>A.</w:t>
      </w:r>
      <w:r w:rsidRPr="00650DA3">
        <w:rPr>
          <w:b w:val="0"/>
        </w:rPr>
        <w:tab/>
        <w:t>Add the following Paragraph A.1:</w:t>
      </w:r>
    </w:p>
    <w:p w14:paraId="6E968BA7" w14:textId="77777777" w:rsidR="009B095F" w:rsidRPr="00F77CC1" w:rsidRDefault="009B095F" w:rsidP="009B095F"/>
    <w:p w14:paraId="20787BFB" w14:textId="092EF561" w:rsidR="009B095F" w:rsidRPr="00F77CC1" w:rsidRDefault="009B095F" w:rsidP="009B095F">
      <w:pPr>
        <w:widowControl/>
        <w:ind w:left="2160" w:hanging="720"/>
        <w:jc w:val="both"/>
        <w:rPr>
          <w:rFonts w:ascii="Arial" w:hAnsi="Arial" w:cs="Arial"/>
        </w:rPr>
      </w:pPr>
      <w:r w:rsidRPr="00F77CC1">
        <w:rPr>
          <w:rFonts w:ascii="Arial" w:hAnsi="Arial" w:cs="Arial"/>
        </w:rPr>
        <w:t>1.</w:t>
      </w:r>
      <w:r w:rsidRPr="00F77CC1">
        <w:rPr>
          <w:rFonts w:ascii="Arial" w:hAnsi="Arial" w:cs="Arial"/>
        </w:rPr>
        <w:tab/>
      </w:r>
      <w:r w:rsidRPr="00F77CC1">
        <w:rPr>
          <w:rFonts w:ascii="Arial" w:hAnsi="Arial" w:cs="Arial"/>
          <w:bCs/>
        </w:rPr>
        <w:t>Bid documents may only be obtained electronically at the City’s website</w:t>
      </w:r>
      <w:r w:rsidRPr="00F77CC1">
        <w:rPr>
          <w:rFonts w:ascii="Arial" w:hAnsi="Arial" w:cs="Arial"/>
        </w:rPr>
        <w:t xml:space="preserve">: </w:t>
      </w:r>
      <w:bookmarkStart w:id="1" w:name="_Hlk89779319"/>
      <w:r w:rsidR="00810B7A" w:rsidRPr="008C026D">
        <w:rPr>
          <w:rFonts w:ascii="Arial" w:hAnsi="Arial" w:cs="Arial"/>
          <w:bCs/>
        </w:rPr>
        <w:t>https://www.civcastusa.com/bids</w:t>
      </w:r>
      <w:r w:rsidRPr="008C026D">
        <w:rPr>
          <w:rFonts w:ascii="Arial" w:hAnsi="Arial" w:cs="Arial"/>
          <w:bCs/>
        </w:rPr>
        <w:t>.</w:t>
      </w:r>
      <w:bookmarkEnd w:id="1"/>
    </w:p>
    <w:p w14:paraId="49391ED4" w14:textId="77777777" w:rsidR="009B095F" w:rsidRPr="00F77CC1" w:rsidRDefault="009B095F" w:rsidP="009B095F">
      <w:pPr>
        <w:pStyle w:val="Heading2"/>
      </w:pPr>
    </w:p>
    <w:p w14:paraId="2F609245" w14:textId="77777777" w:rsidR="009B095F" w:rsidRPr="00F77CC1" w:rsidRDefault="009B095F" w:rsidP="009B095F">
      <w:pPr>
        <w:pStyle w:val="Heading2"/>
        <w:ind w:left="1440" w:hanging="720"/>
      </w:pPr>
      <w:r w:rsidRPr="00F77CC1">
        <w:t>D.</w:t>
      </w:r>
      <w:r w:rsidRPr="00F77CC1">
        <w:tab/>
        <w:t>Add the following Paragraph D.1:</w:t>
      </w:r>
    </w:p>
    <w:p w14:paraId="26D82015" w14:textId="77777777" w:rsidR="009B095F" w:rsidRPr="00F77CC1" w:rsidRDefault="009B095F" w:rsidP="009B095F"/>
    <w:p w14:paraId="4C539640" w14:textId="77777777" w:rsidR="009B095F" w:rsidRPr="00F77CC1" w:rsidRDefault="009B095F" w:rsidP="009B095F">
      <w:pPr>
        <w:widowControl/>
        <w:ind w:left="2160" w:hanging="720"/>
        <w:rPr>
          <w:rFonts w:ascii="Arial" w:hAnsi="Arial" w:cs="Arial"/>
        </w:rPr>
      </w:pPr>
      <w:r w:rsidRPr="00F77CC1">
        <w:rPr>
          <w:rFonts w:ascii="Arial" w:hAnsi="Arial" w:cs="Arial"/>
        </w:rPr>
        <w:t>1.</w:t>
      </w:r>
      <w:r w:rsidRPr="00F77CC1">
        <w:rPr>
          <w:rFonts w:ascii="Arial" w:hAnsi="Arial" w:cs="Arial"/>
        </w:rPr>
        <w:tab/>
        <w:t xml:space="preserve">Copies of the City Standard Specifications and Details may be acquired at no cost on the City’s website </w:t>
      </w:r>
    </w:p>
    <w:bookmarkStart w:id="2" w:name="_Hlk89779338"/>
    <w:p w14:paraId="3DB8002C" w14:textId="698835FF" w:rsidR="009B095F" w:rsidRPr="008C026D" w:rsidRDefault="00C1775F" w:rsidP="009B095F">
      <w:pPr>
        <w:widowControl/>
        <w:ind w:left="2160"/>
        <w:rPr>
          <w:rFonts w:ascii="Arial" w:hAnsi="Arial" w:cs="Arial"/>
        </w:rPr>
      </w:pPr>
      <w:r w:rsidRPr="008C026D">
        <w:rPr>
          <w:rFonts w:ascii="Arial" w:eastAsiaTheme="majorEastAsia" w:hAnsi="Arial" w:cs="Arial"/>
        </w:rPr>
        <w:fldChar w:fldCharType="begin"/>
      </w:r>
      <w:r w:rsidRPr="008C026D">
        <w:rPr>
          <w:rFonts w:ascii="Arial" w:eastAsiaTheme="majorEastAsia" w:hAnsi="Arial" w:cs="Arial"/>
        </w:rPr>
        <w:instrText xml:space="preserve"> HYPERLINK "" </w:instrText>
      </w:r>
      <w:r w:rsidRPr="008C026D">
        <w:rPr>
          <w:rFonts w:ascii="Arial" w:eastAsiaTheme="majorEastAsia" w:hAnsi="Arial" w:cs="Arial"/>
        </w:rPr>
        <w:fldChar w:fldCharType="end"/>
      </w:r>
      <w:r w:rsidR="00810B7A" w:rsidRPr="008C026D">
        <w:rPr>
          <w:rFonts w:ascii="Arial" w:hAnsi="Arial" w:cs="Arial"/>
          <w:u w:val="single"/>
        </w:rPr>
        <w:t>https://www.houstonpermittingcenter.org/office-city-engineer/design-and-construction-standards</w:t>
      </w:r>
    </w:p>
    <w:bookmarkEnd w:id="2"/>
    <w:p w14:paraId="56EB798A" w14:textId="77777777" w:rsidR="009B095F" w:rsidRDefault="009B095F" w:rsidP="009B095F">
      <w:pPr>
        <w:widowControl/>
        <w:rPr>
          <w:rFonts w:ascii="Arial" w:hAnsi="Arial" w:cs="Arial"/>
        </w:rPr>
      </w:pPr>
    </w:p>
    <w:p w14:paraId="517B4D48" w14:textId="00724DDA" w:rsidR="009B095F" w:rsidRPr="006C42F7" w:rsidRDefault="009B095F" w:rsidP="009B095F">
      <w:pPr>
        <w:widowControl/>
        <w:rPr>
          <w:rFonts w:ascii="Arial" w:hAnsi="Arial" w:cs="Arial"/>
          <w:i/>
          <w:iCs/>
          <w:color w:val="FF0000"/>
        </w:rPr>
      </w:pPr>
      <w:r w:rsidRPr="00DA285A">
        <w:rPr>
          <w:rFonts w:ascii="Arial" w:hAnsi="Arial" w:cs="Arial"/>
          <w:color w:val="FF0000"/>
        </w:rPr>
        <w:t>****************************************************************************************************</w:t>
      </w:r>
      <w:r w:rsidR="00DA285A" w:rsidRPr="001F6078">
        <w:rPr>
          <w:rFonts w:ascii="Arial" w:hAnsi="Arial" w:cs="Arial"/>
          <w:color w:val="FF0000"/>
        </w:rPr>
        <w:t>***************</w:t>
      </w:r>
    </w:p>
    <w:p w14:paraId="0250919C" w14:textId="77777777" w:rsidR="009B095F" w:rsidRPr="006C42F7" w:rsidRDefault="009B095F" w:rsidP="009B095F">
      <w:pPr>
        <w:widowControl/>
        <w:jc w:val="center"/>
        <w:rPr>
          <w:rFonts w:ascii="Arial" w:hAnsi="Arial" w:cs="Arial"/>
          <w:i/>
          <w:iCs/>
          <w:color w:val="FF0000"/>
          <w:u w:val="single"/>
        </w:rPr>
      </w:pPr>
      <w:r w:rsidRPr="006C42F7">
        <w:rPr>
          <w:rFonts w:ascii="Arial" w:hAnsi="Arial" w:cs="Arial"/>
          <w:i/>
          <w:iCs/>
          <w:color w:val="FF0000"/>
          <w:u w:val="single"/>
        </w:rPr>
        <w:t>OPTIONAL</w:t>
      </w:r>
    </w:p>
    <w:p w14:paraId="67EEC7F7" w14:textId="77777777" w:rsidR="009B095F" w:rsidRPr="006C42F7" w:rsidRDefault="009B095F" w:rsidP="009B095F">
      <w:pPr>
        <w:widowControl/>
        <w:jc w:val="center"/>
        <w:rPr>
          <w:rFonts w:ascii="Arial" w:hAnsi="Arial" w:cs="Arial"/>
          <w:i/>
          <w:iCs/>
          <w:color w:val="FF0000"/>
        </w:rPr>
      </w:pPr>
    </w:p>
    <w:p w14:paraId="4E7A34B6" w14:textId="77777777" w:rsidR="009B095F" w:rsidRPr="006C42F7" w:rsidRDefault="009B095F" w:rsidP="009B095F">
      <w:pPr>
        <w:widowControl/>
        <w:jc w:val="both"/>
        <w:rPr>
          <w:rFonts w:ascii="Arial" w:hAnsi="Arial" w:cs="Arial"/>
          <w:i/>
          <w:iCs/>
          <w:color w:val="FF0000"/>
        </w:rPr>
      </w:pPr>
      <w:r w:rsidRPr="006C42F7">
        <w:rPr>
          <w:rFonts w:ascii="Arial" w:hAnsi="Arial" w:cs="Arial"/>
          <w:i/>
          <w:iCs/>
          <w:color w:val="FF0000"/>
        </w:rPr>
        <w:t>Edit the following list of plan rooms to fit the Project and add Paragraph E to this Section, if required.  Remove instructions and brackets.</w:t>
      </w:r>
    </w:p>
    <w:p w14:paraId="4144FCC3" w14:textId="7E9DA28F"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0EA1AC18" w14:textId="77777777" w:rsidR="009B095F" w:rsidRPr="00F77CC1" w:rsidRDefault="009B095F" w:rsidP="009B095F">
      <w:pPr>
        <w:widowControl/>
        <w:rPr>
          <w:rFonts w:ascii="Arial" w:hAnsi="Arial" w:cs="Arial"/>
        </w:rPr>
      </w:pPr>
    </w:p>
    <w:p w14:paraId="6B53D3BB" w14:textId="77777777" w:rsidR="009B095F" w:rsidRPr="00F77CC1" w:rsidRDefault="009B095F" w:rsidP="009B095F">
      <w:pPr>
        <w:widowControl/>
        <w:ind w:left="1440" w:hanging="720"/>
        <w:jc w:val="both"/>
        <w:rPr>
          <w:rFonts w:ascii="Arial" w:eastAsia="MS Mincho" w:hAnsi="Arial" w:cs="Arial"/>
        </w:rPr>
      </w:pPr>
      <w:r w:rsidRPr="00F77CC1">
        <w:rPr>
          <w:rFonts w:ascii="Arial" w:hAnsi="Arial" w:cs="Arial"/>
        </w:rPr>
        <w:t>E.</w:t>
      </w:r>
      <w:r w:rsidRPr="00F77CC1">
        <w:rPr>
          <w:rFonts w:ascii="Arial" w:hAnsi="Arial" w:cs="Arial"/>
        </w:rPr>
        <w:tab/>
        <w:t>T</w:t>
      </w:r>
      <w:r w:rsidRPr="00F77CC1">
        <w:rPr>
          <w:rFonts w:ascii="Arial" w:eastAsia="MS Mincho" w:hAnsi="Arial" w:cs="Arial"/>
        </w:rPr>
        <w:t>he following plan rooms, whose names, addresses, phone and fax numbers were last updated on April 9, 2</w:t>
      </w:r>
      <w:smartTag w:uri="urn:schemas-microsoft-com:office:smarttags" w:element="PersonName">
        <w:r w:rsidRPr="00F77CC1">
          <w:rPr>
            <w:rFonts w:ascii="Arial" w:eastAsia="MS Mincho" w:hAnsi="Arial" w:cs="Arial"/>
          </w:rPr>
          <w:t>007</w:t>
        </w:r>
      </w:smartTag>
      <w:r w:rsidRPr="00F77CC1">
        <w:rPr>
          <w:rFonts w:ascii="Arial" w:eastAsia="MS Mincho" w:hAnsi="Arial" w:cs="Arial"/>
        </w:rPr>
        <w:t>, have been authorized by the City to display Bid Documents for examination:</w:t>
      </w:r>
    </w:p>
    <w:p w14:paraId="09EEA3EC" w14:textId="77777777" w:rsidR="009B095F" w:rsidRPr="00F77CC1" w:rsidRDefault="009B095F" w:rsidP="009B095F">
      <w:pPr>
        <w:widowControl/>
        <w:rPr>
          <w:rFonts w:ascii="Arial" w:hAnsi="Arial" w:cs="Arial"/>
        </w:rPr>
      </w:pPr>
    </w:p>
    <w:p w14:paraId="2313594C" w14:textId="77777777" w:rsidR="009B095F" w:rsidRPr="00F77CC1" w:rsidRDefault="009B095F" w:rsidP="009B095F">
      <w:pPr>
        <w:widowControl/>
        <w:ind w:left="1440"/>
        <w:jc w:val="both"/>
        <w:rPr>
          <w:rFonts w:ascii="Arial" w:hAnsi="Arial" w:cs="Arial"/>
        </w:rPr>
      </w:pPr>
      <w:r w:rsidRPr="00F77CC1">
        <w:rPr>
          <w:rFonts w:ascii="Arial" w:hAnsi="Arial" w:cs="Arial"/>
        </w:rPr>
        <w:t xml:space="preserve">(Note: The Bid Documents furnished to the plan rooms for examination can be in electronic format, in hard copies, or in any other formats pertaining to each City Contracting Division’s discretion.)   </w:t>
      </w:r>
    </w:p>
    <w:p w14:paraId="385573CE" w14:textId="77777777" w:rsidR="009B095F" w:rsidRPr="00F77CC1" w:rsidRDefault="009B095F" w:rsidP="009B095F">
      <w:pPr>
        <w:widowControl/>
        <w:ind w:left="1008" w:hanging="720"/>
        <w:rPr>
          <w:rFonts w:ascii="Arial" w:hAnsi="Arial" w:cs="Arial"/>
        </w:rPr>
      </w:pPr>
    </w:p>
    <w:p w14:paraId="2964B507" w14:textId="6BDFAB3D" w:rsidR="00D64301" w:rsidRDefault="009B095F" w:rsidP="00D64301">
      <w:pPr>
        <w:widowControl/>
        <w:ind w:left="2160" w:hanging="720"/>
        <w:jc w:val="both"/>
        <w:rPr>
          <w:rFonts w:ascii="Arial" w:eastAsia="MS Mincho" w:hAnsi="Arial" w:cs="Arial"/>
          <w:snapToGrid/>
        </w:rPr>
      </w:pPr>
      <w:r w:rsidRPr="00F77CC1">
        <w:rPr>
          <w:rFonts w:ascii="Arial" w:hAnsi="Arial" w:cs="Arial"/>
        </w:rPr>
        <w:t>1.</w:t>
      </w:r>
      <w:r w:rsidRPr="00F77CC1">
        <w:rPr>
          <w:rFonts w:ascii="Arial" w:hAnsi="Arial" w:cs="Arial"/>
        </w:rPr>
        <w:tab/>
        <w:t>Associated</w:t>
      </w:r>
      <w:r w:rsidRPr="00F77CC1">
        <w:rPr>
          <w:rFonts w:ascii="Arial" w:eastAsia="MS Mincho" w:hAnsi="Arial" w:cs="Arial"/>
        </w:rPr>
        <w:t xml:space="preserve"> General Contractors </w:t>
      </w:r>
      <w:r w:rsidR="00D64301">
        <w:rPr>
          <w:rFonts w:ascii="Arial" w:eastAsia="MS Mincho" w:hAnsi="Arial" w:cs="Arial"/>
        </w:rPr>
        <w:t>(</w:t>
      </w:r>
      <w:proofErr w:type="spellStart"/>
      <w:r w:rsidR="00D64301">
        <w:rPr>
          <w:rFonts w:ascii="Arial" w:eastAsia="MS Mincho" w:hAnsi="Arial" w:cs="Arial"/>
        </w:rPr>
        <w:t>AGC-HHUI</w:t>
      </w:r>
      <w:proofErr w:type="spellEnd"/>
      <w:r w:rsidR="00D64301">
        <w:rPr>
          <w:rFonts w:ascii="Arial" w:eastAsia="MS Mincho" w:hAnsi="Arial" w:cs="Arial"/>
        </w:rPr>
        <w:t xml:space="preserve">), Highway, Heavy Utilities and Industrial Branch, 2400 Augusta St., Suite 305 , Houston, TX 77057, 713-334-7100, Fax 713-334-7130.  Email:  </w:t>
      </w:r>
      <w:hyperlink r:id="rId9" w:history="1">
        <w:r w:rsidR="00D64301">
          <w:rPr>
            <w:rStyle w:val="Hyperlink"/>
            <w:rFonts w:ascii="Arial" w:hAnsi="Arial" w:cs="Arial"/>
          </w:rPr>
          <w:t>msimons@agctx.org</w:t>
        </w:r>
      </w:hyperlink>
    </w:p>
    <w:p w14:paraId="6DEA18BC" w14:textId="0FC4B769" w:rsidR="009B095F" w:rsidRPr="00F77CC1" w:rsidRDefault="00D64301" w:rsidP="00D64301">
      <w:pPr>
        <w:widowControl/>
        <w:ind w:left="2160"/>
        <w:rPr>
          <w:rFonts w:ascii="Arial" w:eastAsia="MS Mincho" w:hAnsi="Arial" w:cs="Arial"/>
        </w:rPr>
      </w:pPr>
      <w:r>
        <w:rPr>
          <w:rFonts w:ascii="Arial" w:eastAsia="MS Mincho" w:hAnsi="Arial" w:cs="Arial"/>
        </w:rPr>
        <w:t xml:space="preserve">(Attention: </w:t>
      </w:r>
      <w:proofErr w:type="spellStart"/>
      <w:r>
        <w:rPr>
          <w:rFonts w:ascii="Arial" w:hAnsi="Arial" w:cs="Arial"/>
        </w:rPr>
        <w:t>Mellora</w:t>
      </w:r>
      <w:proofErr w:type="spellEnd"/>
      <w:r>
        <w:rPr>
          <w:rFonts w:ascii="Arial" w:hAnsi="Arial" w:cs="Arial"/>
        </w:rPr>
        <w:t xml:space="preserve"> Connelly</w:t>
      </w:r>
      <w:r>
        <w:rPr>
          <w:rFonts w:ascii="Arial" w:eastAsia="MS Mincho" w:hAnsi="Arial" w:cs="Arial"/>
        </w:rPr>
        <w:t>)</w:t>
      </w:r>
      <w:r w:rsidRPr="00F77CC1">
        <w:rPr>
          <w:rFonts w:ascii="Arial" w:eastAsia="MS Mincho" w:hAnsi="Arial" w:cs="Arial"/>
        </w:rPr>
        <w:t xml:space="preserve"> </w:t>
      </w:r>
    </w:p>
    <w:p w14:paraId="48C3C64E" w14:textId="77777777" w:rsidR="009B095F" w:rsidRPr="00F77CC1" w:rsidRDefault="009B095F" w:rsidP="009B095F">
      <w:pPr>
        <w:widowControl/>
        <w:rPr>
          <w:rFonts w:ascii="Arial" w:eastAsia="MS Mincho" w:hAnsi="Arial" w:cs="Arial"/>
        </w:rPr>
      </w:pPr>
    </w:p>
    <w:p w14:paraId="608768EC" w14:textId="0F45D67B" w:rsidR="009B095F" w:rsidRPr="00F77CC1" w:rsidRDefault="00D64301" w:rsidP="009B095F">
      <w:pPr>
        <w:widowControl/>
        <w:ind w:left="2160" w:hanging="720"/>
        <w:rPr>
          <w:rFonts w:ascii="Arial" w:eastAsia="MS Mincho" w:hAnsi="Arial" w:cs="Arial"/>
        </w:rPr>
      </w:pPr>
      <w:r>
        <w:rPr>
          <w:rFonts w:ascii="Arial" w:hAnsi="Arial" w:cs="Arial"/>
        </w:rPr>
        <w:t>2</w:t>
      </w:r>
      <w:r w:rsidR="009B095F" w:rsidRPr="00F77CC1">
        <w:rPr>
          <w:rFonts w:ascii="Arial" w:hAnsi="Arial" w:cs="Arial"/>
        </w:rPr>
        <w:t>.</w:t>
      </w:r>
      <w:r w:rsidR="009B095F" w:rsidRPr="00F77CC1">
        <w:rPr>
          <w:rFonts w:ascii="Arial" w:hAnsi="Arial" w:cs="Arial"/>
        </w:rPr>
        <w:tab/>
      </w:r>
      <w:r w:rsidR="009B095F" w:rsidRPr="00F77CC1">
        <w:rPr>
          <w:rFonts w:ascii="Arial" w:eastAsia="MS Mincho" w:hAnsi="Arial" w:cs="Arial"/>
        </w:rPr>
        <w:t xml:space="preserve">Houston Minority Business Development Center, 2900 Woodridge, Suite 124, Houston, TX 77087, 713-644-0821, Fax 713-644-3523.  Email:  </w:t>
      </w:r>
      <w:hyperlink r:id="rId10" w:history="1">
        <w:r w:rsidR="009B095F" w:rsidRPr="00F77CC1">
          <w:rPr>
            <w:rStyle w:val="Hyperlink"/>
            <w:rFonts w:ascii="Arial" w:eastAsia="Batang" w:hAnsi="Arial" w:cs="Arial"/>
          </w:rPr>
          <w:t>gtamez@gacompanies.com</w:t>
        </w:r>
      </w:hyperlink>
    </w:p>
    <w:p w14:paraId="45D10412" w14:textId="77777777" w:rsidR="009B095F" w:rsidRPr="00F77CC1" w:rsidRDefault="009B095F" w:rsidP="009B095F">
      <w:pPr>
        <w:pStyle w:val="PlainText"/>
        <w:rPr>
          <w:rFonts w:ascii="Arial" w:eastAsia="MS Mincho" w:hAnsi="Arial" w:cs="Arial"/>
          <w:sz w:val="24"/>
        </w:rPr>
      </w:pPr>
    </w:p>
    <w:p w14:paraId="4AF8DDB6" w14:textId="5F22A7D4" w:rsidR="009B095F" w:rsidRPr="00F77CC1" w:rsidRDefault="00D64301" w:rsidP="00E802DB">
      <w:pPr>
        <w:widowControl/>
        <w:ind w:left="2160" w:hanging="720"/>
        <w:jc w:val="both"/>
        <w:rPr>
          <w:rFonts w:ascii="Arial" w:eastAsia="MS Mincho" w:hAnsi="Arial" w:cs="Arial"/>
        </w:rPr>
      </w:pPr>
      <w:r>
        <w:rPr>
          <w:rFonts w:ascii="Arial" w:hAnsi="Arial" w:cs="Arial"/>
        </w:rPr>
        <w:t>3</w:t>
      </w:r>
      <w:r w:rsidR="009B095F" w:rsidRPr="00F77CC1">
        <w:rPr>
          <w:rFonts w:ascii="Arial" w:hAnsi="Arial" w:cs="Arial"/>
        </w:rPr>
        <w:t>.</w:t>
      </w:r>
      <w:r w:rsidR="009B095F" w:rsidRPr="00F77CC1">
        <w:rPr>
          <w:rFonts w:ascii="Arial" w:hAnsi="Arial" w:cs="Arial"/>
        </w:rPr>
        <w:tab/>
      </w:r>
      <w:r w:rsidR="009B095F" w:rsidRPr="00F77CC1">
        <w:rPr>
          <w:rFonts w:ascii="Arial" w:eastAsia="MS Mincho" w:hAnsi="Arial" w:cs="Arial"/>
        </w:rPr>
        <w:t xml:space="preserve">The Builders' Exchange of Texas, Inc., </w:t>
      </w:r>
      <w:r w:rsidR="00E802DB">
        <w:rPr>
          <w:rFonts w:ascii="Arial" w:eastAsia="MS Mincho" w:hAnsi="Arial" w:cs="Arial"/>
        </w:rPr>
        <w:t>4047</w:t>
      </w:r>
      <w:r w:rsidR="00E802DB">
        <w:rPr>
          <w:rFonts w:ascii="Arial" w:eastAsia="Batang" w:hAnsi="Arial" w:cs="Arial"/>
        </w:rPr>
        <w:t xml:space="preserve"> </w:t>
      </w:r>
      <w:proofErr w:type="spellStart"/>
      <w:r w:rsidR="00E802DB">
        <w:rPr>
          <w:rFonts w:ascii="Arial" w:eastAsia="Batang" w:hAnsi="Arial" w:cs="Arial"/>
        </w:rPr>
        <w:t>Naco</w:t>
      </w:r>
      <w:proofErr w:type="spellEnd"/>
      <w:r w:rsidR="00E802DB">
        <w:rPr>
          <w:rFonts w:ascii="Arial" w:eastAsia="Batang" w:hAnsi="Arial" w:cs="Arial"/>
        </w:rPr>
        <w:t xml:space="preserve"> Perrin Blvd.</w:t>
      </w:r>
      <w:r w:rsidR="00E802DB">
        <w:rPr>
          <w:rFonts w:ascii="Arial" w:eastAsia="MS Mincho" w:hAnsi="Arial" w:cs="Arial"/>
        </w:rPr>
        <w:t>, Ste. 100 San Antonio</w:t>
      </w:r>
      <w:r w:rsidR="00E802DB">
        <w:rPr>
          <w:rFonts w:ascii="Arial" w:eastAsia="Batang" w:hAnsi="Arial" w:cs="Arial"/>
        </w:rPr>
        <w:t>, TX 78217</w:t>
      </w:r>
      <w:r w:rsidR="00E802DB">
        <w:rPr>
          <w:rFonts w:ascii="Arial" w:eastAsia="MS Mincho" w:hAnsi="Arial" w:cs="Arial"/>
        </w:rPr>
        <w:t xml:space="preserve">, 210-564-6900, Email:  </w:t>
      </w:r>
      <w:hyperlink r:id="rId11" w:history="1">
        <w:r w:rsidR="00E802DB" w:rsidRPr="00690FBD">
          <w:rPr>
            <w:rStyle w:val="Hyperlink"/>
            <w:rFonts w:ascii="Arial" w:eastAsia="MS Mincho" w:hAnsi="Arial" w:cs="Arial"/>
          </w:rPr>
          <w:t>editor@virtialbx.com</w:t>
        </w:r>
      </w:hyperlink>
    </w:p>
    <w:p w14:paraId="485E74B8" w14:textId="77777777" w:rsidR="009B095F" w:rsidRPr="00102F4E" w:rsidRDefault="009B095F" w:rsidP="009B095F">
      <w:pPr>
        <w:widowControl/>
        <w:rPr>
          <w:rFonts w:ascii="Arial" w:eastAsia="MS Mincho" w:hAnsi="Arial" w:cs="Arial"/>
          <w:color w:val="FF0000"/>
        </w:rPr>
      </w:pPr>
    </w:p>
    <w:p w14:paraId="6AB09C5F" w14:textId="1BB69A47" w:rsidR="009B095F" w:rsidRPr="00102F4E" w:rsidRDefault="009B095F" w:rsidP="009B095F">
      <w:pPr>
        <w:widowControl/>
        <w:ind w:left="2160" w:hanging="720"/>
        <w:rPr>
          <w:rFonts w:ascii="Arial" w:eastAsia="MS Mincho" w:hAnsi="Arial" w:cs="Arial"/>
          <w:color w:val="FF0000"/>
        </w:rPr>
      </w:pPr>
      <w:r w:rsidRPr="00102F4E">
        <w:rPr>
          <w:rFonts w:ascii="Arial" w:eastAsia="MS Mincho" w:hAnsi="Arial" w:cs="Arial"/>
          <w:color w:val="FF0000"/>
        </w:rPr>
        <w:t>[</w:t>
      </w:r>
      <w:r w:rsidR="00D64301">
        <w:rPr>
          <w:rFonts w:ascii="Arial" w:eastAsia="MS Mincho" w:hAnsi="Arial" w:cs="Arial"/>
          <w:color w:val="FF0000"/>
        </w:rPr>
        <w:t>4</w:t>
      </w:r>
      <w:r w:rsidRPr="00102F4E">
        <w:rPr>
          <w:rFonts w:ascii="Arial" w:eastAsia="MS Mincho" w:hAnsi="Arial" w:cs="Arial"/>
          <w:color w:val="FF0000"/>
        </w:rPr>
        <w:t>.</w:t>
      </w:r>
      <w:r w:rsidRPr="00102F4E">
        <w:rPr>
          <w:rFonts w:ascii="Arial" w:eastAsia="MS Mincho" w:hAnsi="Arial" w:cs="Arial"/>
          <w:color w:val="FF0000"/>
        </w:rPr>
        <w:tab/>
      </w:r>
      <w:r w:rsidRPr="00102F4E">
        <w:rPr>
          <w:rFonts w:ascii="Arial" w:eastAsia="MS Mincho" w:hAnsi="Arial" w:cs="Arial"/>
          <w:i/>
          <w:iCs/>
          <w:color w:val="FF0000"/>
        </w:rPr>
        <w:t>Add additional plan rooms as needed.</w:t>
      </w:r>
      <w:r w:rsidRPr="00102F4E">
        <w:rPr>
          <w:rFonts w:ascii="Arial" w:eastAsia="MS Mincho" w:hAnsi="Arial" w:cs="Arial"/>
          <w:color w:val="FF0000"/>
        </w:rPr>
        <w:t>]</w:t>
      </w:r>
    </w:p>
    <w:p w14:paraId="146BC713" w14:textId="77777777" w:rsidR="009B095F" w:rsidRPr="00102F4E" w:rsidRDefault="009B095F" w:rsidP="009B095F">
      <w:pPr>
        <w:widowControl/>
        <w:rPr>
          <w:rFonts w:ascii="Arial" w:eastAsia="MS Mincho" w:hAnsi="Arial" w:cs="Arial"/>
          <w:color w:val="FF0000"/>
        </w:rPr>
      </w:pPr>
    </w:p>
    <w:p w14:paraId="05C0E039" w14:textId="55DA6120" w:rsidR="009B095F" w:rsidRPr="00DA285A" w:rsidRDefault="009B095F" w:rsidP="009B095F">
      <w:pPr>
        <w:widowControl/>
        <w:rPr>
          <w:rFonts w:ascii="Arial" w:hAnsi="Arial" w:cs="Arial"/>
          <w:color w:val="FF0000"/>
        </w:rPr>
      </w:pPr>
      <w:r w:rsidRPr="00DA285A">
        <w:rPr>
          <w:rFonts w:ascii="Arial" w:hAnsi="Arial" w:cs="Arial"/>
          <w:color w:val="FF0000"/>
        </w:rPr>
        <w:t>****************************************************************************************************</w:t>
      </w:r>
      <w:r w:rsidR="00DA285A" w:rsidRPr="001F6078">
        <w:rPr>
          <w:rFonts w:ascii="Arial" w:hAnsi="Arial" w:cs="Arial"/>
          <w:color w:val="FF0000"/>
        </w:rPr>
        <w:t>***************</w:t>
      </w:r>
    </w:p>
    <w:p w14:paraId="5366A6A6" w14:textId="77777777" w:rsidR="009B095F" w:rsidRPr="00102F4E" w:rsidRDefault="009B095F" w:rsidP="009B095F">
      <w:pPr>
        <w:widowControl/>
        <w:jc w:val="center"/>
        <w:rPr>
          <w:rFonts w:ascii="Arial" w:hAnsi="Arial" w:cs="Arial"/>
          <w:i/>
          <w:iCs/>
          <w:color w:val="FF0000"/>
          <w:u w:val="single"/>
        </w:rPr>
      </w:pPr>
      <w:r w:rsidRPr="00102F4E">
        <w:rPr>
          <w:rFonts w:ascii="Arial" w:hAnsi="Arial" w:cs="Arial"/>
          <w:i/>
          <w:iCs/>
          <w:color w:val="FF0000"/>
          <w:u w:val="single"/>
        </w:rPr>
        <w:t>MANDATORY</w:t>
      </w:r>
    </w:p>
    <w:p w14:paraId="24141422" w14:textId="77777777" w:rsidR="009B095F" w:rsidRPr="00102F4E" w:rsidRDefault="009B095F" w:rsidP="009B095F">
      <w:pPr>
        <w:widowControl/>
        <w:jc w:val="center"/>
        <w:rPr>
          <w:rFonts w:ascii="Arial" w:hAnsi="Arial" w:cs="Arial"/>
          <w:i/>
          <w:iCs/>
          <w:color w:val="FF0000"/>
        </w:rPr>
      </w:pPr>
    </w:p>
    <w:p w14:paraId="3155306C" w14:textId="77777777" w:rsidR="009B095F" w:rsidRPr="00102F4E" w:rsidRDefault="009B095F" w:rsidP="009B095F">
      <w:pPr>
        <w:widowControl/>
        <w:jc w:val="both"/>
        <w:rPr>
          <w:rFonts w:ascii="Arial" w:hAnsi="Arial" w:cs="Arial"/>
          <w:i/>
          <w:iCs/>
          <w:color w:val="FF0000"/>
        </w:rPr>
      </w:pPr>
      <w:r w:rsidRPr="00102F4E">
        <w:rPr>
          <w:rFonts w:ascii="Arial" w:hAnsi="Arial" w:cs="Arial"/>
          <w:i/>
          <w:iCs/>
          <w:color w:val="FF0000"/>
        </w:rPr>
        <w:t>Add the following Paragraph 4.0 F for ALL projects that do not have any State or Federal funding. Remove instructions and brackets.</w:t>
      </w:r>
    </w:p>
    <w:p w14:paraId="2C2F716F" w14:textId="35CCF400" w:rsidR="009B095F" w:rsidRPr="00DA285A" w:rsidRDefault="009B095F" w:rsidP="009B095F">
      <w:pPr>
        <w:rPr>
          <w:rFonts w:ascii="Arial" w:hAnsi="Arial" w:cs="Arial"/>
        </w:rPr>
      </w:pPr>
      <w:r w:rsidRPr="00DA285A">
        <w:rPr>
          <w:rFonts w:ascii="Arial" w:hAnsi="Arial" w:cs="Arial"/>
          <w:color w:val="FF0000"/>
        </w:rPr>
        <w:t>****************************************************************************************************</w:t>
      </w:r>
      <w:r w:rsidR="00DA285A" w:rsidRPr="001F6078">
        <w:rPr>
          <w:rFonts w:ascii="Arial" w:hAnsi="Arial" w:cs="Arial"/>
          <w:color w:val="FF0000"/>
        </w:rPr>
        <w:t>***************</w:t>
      </w:r>
    </w:p>
    <w:p w14:paraId="331F6CC4" w14:textId="77777777" w:rsidR="009B095F" w:rsidRPr="008A41A4" w:rsidRDefault="009B095F" w:rsidP="009B095F">
      <w:pPr>
        <w:rPr>
          <w:rFonts w:ascii="Arial" w:hAnsi="Arial" w:cs="Arial"/>
        </w:rPr>
      </w:pPr>
    </w:p>
    <w:p w14:paraId="579C72F1" w14:textId="77777777" w:rsidR="009B095F" w:rsidRPr="008A41A4" w:rsidRDefault="009B095F" w:rsidP="009B095F">
      <w:pPr>
        <w:ind w:left="1440" w:hanging="720"/>
        <w:rPr>
          <w:rFonts w:ascii="Arial" w:hAnsi="Arial" w:cs="Arial"/>
        </w:rPr>
      </w:pPr>
      <w:r w:rsidRPr="008A41A4">
        <w:rPr>
          <w:rFonts w:ascii="Arial" w:hAnsi="Arial" w:cs="Arial"/>
        </w:rPr>
        <w:t>F.</w:t>
      </w:r>
      <w:r w:rsidRPr="008A41A4">
        <w:rPr>
          <w:rFonts w:ascii="Arial" w:hAnsi="Arial" w:cs="Arial"/>
        </w:rPr>
        <w:tab/>
        <w:t>Add the following sub-Paragraph F.1:</w:t>
      </w:r>
    </w:p>
    <w:p w14:paraId="27F27C4A" w14:textId="77777777" w:rsidR="009B095F" w:rsidRPr="00F77CC1" w:rsidRDefault="009B095F" w:rsidP="009B095F">
      <w:pPr>
        <w:rPr>
          <w:rFonts w:ascii="Arial" w:hAnsi="Arial" w:cs="Arial"/>
        </w:rPr>
      </w:pPr>
    </w:p>
    <w:p w14:paraId="1C96FC93" w14:textId="77777777" w:rsidR="009B095F" w:rsidRPr="00F77CC1" w:rsidRDefault="009B095F" w:rsidP="009B095F">
      <w:pPr>
        <w:ind w:left="2160" w:hanging="720"/>
        <w:rPr>
          <w:rFonts w:ascii="Arial" w:hAnsi="Arial" w:cs="Arial"/>
        </w:rPr>
      </w:pPr>
      <w:r w:rsidRPr="00F77CC1">
        <w:rPr>
          <w:rFonts w:ascii="Arial" w:hAnsi="Arial" w:cs="Arial"/>
        </w:rPr>
        <w:t>1.</w:t>
      </w:r>
      <w:r w:rsidRPr="00F77CC1">
        <w:rPr>
          <w:rFonts w:ascii="Arial" w:hAnsi="Arial" w:cs="Arial"/>
        </w:rPr>
        <w:tab/>
      </w:r>
      <w:r w:rsidRPr="00F77CC1">
        <w:rPr>
          <w:rFonts w:ascii="Arial" w:hAnsi="Arial" w:cs="Arial"/>
          <w:b/>
        </w:rPr>
        <w:t xml:space="preserve">Designation as a Hire Houston First City Business (CB) or Local Business </w:t>
      </w:r>
      <w:r w:rsidRPr="00F77CC1">
        <w:rPr>
          <w:rFonts w:ascii="Arial" w:hAnsi="Arial" w:cs="Arial"/>
          <w:b/>
        </w:rPr>
        <w:lastRenderedPageBreak/>
        <w:t>(</w:t>
      </w:r>
      <w:proofErr w:type="spellStart"/>
      <w:r w:rsidRPr="00F77CC1">
        <w:rPr>
          <w:rFonts w:ascii="Arial" w:hAnsi="Arial" w:cs="Arial"/>
          <w:b/>
        </w:rPr>
        <w:t>LB</w:t>
      </w:r>
      <w:proofErr w:type="spellEnd"/>
      <w:r w:rsidRPr="00F77CC1">
        <w:rPr>
          <w:rFonts w:ascii="Arial" w:hAnsi="Arial" w:cs="Arial"/>
          <w:b/>
        </w:rPr>
        <w:t>)</w:t>
      </w:r>
    </w:p>
    <w:p w14:paraId="67645723" w14:textId="77777777" w:rsidR="009B095F" w:rsidRPr="00F77CC1" w:rsidRDefault="009B095F" w:rsidP="009B095F">
      <w:pPr>
        <w:ind w:left="1440"/>
        <w:rPr>
          <w:rFonts w:ascii="Arial" w:hAnsi="Arial" w:cs="Arial"/>
        </w:rPr>
      </w:pPr>
    </w:p>
    <w:p w14:paraId="0F6FBB5A" w14:textId="77777777" w:rsidR="009B095F" w:rsidRPr="00F77CC1" w:rsidRDefault="009B095F" w:rsidP="009B095F">
      <w:pPr>
        <w:widowControl/>
        <w:spacing w:line="276" w:lineRule="auto"/>
        <w:ind w:left="2160"/>
        <w:jc w:val="both"/>
        <w:rPr>
          <w:rFonts w:ascii="Arial" w:hAnsi="Arial" w:cs="Arial"/>
        </w:rPr>
      </w:pPr>
      <w:r w:rsidRPr="00F77CC1">
        <w:rPr>
          <w:rFonts w:ascii="Arial" w:hAnsi="Arial" w:cs="Arial"/>
        </w:rPr>
        <w:t>To be designated as a City Business (“CB”) or as a Local Business (“</w:t>
      </w:r>
      <w:proofErr w:type="spellStart"/>
      <w:r w:rsidRPr="00F77CC1">
        <w:rPr>
          <w:rFonts w:ascii="Arial" w:hAnsi="Arial" w:cs="Arial"/>
        </w:rPr>
        <w:t>LB</w:t>
      </w:r>
      <w:proofErr w:type="spellEnd"/>
      <w:r w:rsidRPr="00F77CC1">
        <w:rPr>
          <w:rFonts w:ascii="Arial" w:hAnsi="Arial" w:cs="Arial"/>
        </w:rPr>
        <w:t xml:space="preserve">”) for the purposes of the Hire Houston First Program, as set out in Article XI of Chapter 15 of the Houston City Code, a bidder or proposer must submit the </w:t>
      </w:r>
      <w:r w:rsidRPr="00F77CC1">
        <w:rPr>
          <w:rFonts w:ascii="Arial" w:hAnsi="Arial" w:cs="Arial"/>
          <w:b/>
        </w:rPr>
        <w:t xml:space="preserve">Hire Houston First Application and Declaration </w:t>
      </w:r>
      <w:r w:rsidRPr="00F77CC1">
        <w:rPr>
          <w:rFonts w:ascii="Arial" w:hAnsi="Arial" w:cs="Arial"/>
        </w:rPr>
        <w:t xml:space="preserve">to the Director of the Office of Business Opportunity and receive notice that the application has been processed and the appropriate designation (if any) is awarded, prior to the submission of a bid or proposal.  Bidders must show evidence of </w:t>
      </w:r>
      <w:proofErr w:type="spellStart"/>
      <w:r w:rsidRPr="00F77CC1">
        <w:rPr>
          <w:rFonts w:ascii="Arial" w:hAnsi="Arial" w:cs="Arial"/>
        </w:rPr>
        <w:t>HHF</w:t>
      </w:r>
      <w:proofErr w:type="spellEnd"/>
      <w:r w:rsidRPr="00F77CC1">
        <w:rPr>
          <w:rFonts w:ascii="Arial" w:hAnsi="Arial" w:cs="Arial"/>
        </w:rPr>
        <w:t xml:space="preserve"> designation (as applicable) prior to, or accompanying, the submission of a bid or proposal.</w:t>
      </w:r>
    </w:p>
    <w:p w14:paraId="4C7312CF" w14:textId="77777777" w:rsidR="009B095F" w:rsidRPr="00F77CC1" w:rsidRDefault="009B095F" w:rsidP="009B095F">
      <w:pPr>
        <w:widowControl/>
        <w:spacing w:line="276" w:lineRule="auto"/>
        <w:ind w:left="1440"/>
        <w:rPr>
          <w:rFonts w:ascii="Arial" w:hAnsi="Arial" w:cs="Arial"/>
        </w:rPr>
      </w:pPr>
    </w:p>
    <w:p w14:paraId="75A561FE" w14:textId="77777777" w:rsidR="009B095F" w:rsidRPr="00F77CC1" w:rsidRDefault="009B095F" w:rsidP="009B095F">
      <w:pPr>
        <w:widowControl/>
        <w:spacing w:line="276" w:lineRule="auto"/>
        <w:ind w:left="2160"/>
        <w:jc w:val="both"/>
        <w:rPr>
          <w:rFonts w:ascii="Arial" w:hAnsi="Arial" w:cs="Arial"/>
        </w:rPr>
      </w:pPr>
      <w:r w:rsidRPr="00F77CC1">
        <w:rPr>
          <w:rFonts w:ascii="Arial" w:hAnsi="Arial" w:cs="Arial"/>
        </w:rPr>
        <w:t>The absence of a Hire Houston First designation does not preclude a business from bidding on City of Houston contracts.</w:t>
      </w:r>
    </w:p>
    <w:p w14:paraId="64AD4276" w14:textId="77777777" w:rsidR="009B095F" w:rsidRPr="00F77CC1" w:rsidRDefault="009B095F" w:rsidP="009B095F">
      <w:pPr>
        <w:widowControl/>
        <w:spacing w:after="200" w:line="276" w:lineRule="auto"/>
        <w:ind w:left="1440"/>
        <w:rPr>
          <w:rFonts w:ascii="Arial" w:hAnsi="Arial" w:cs="Arial"/>
        </w:rPr>
      </w:pPr>
    </w:p>
    <w:p w14:paraId="65DB8600" w14:textId="77777777" w:rsidR="009B095F" w:rsidRPr="00F77CC1" w:rsidRDefault="009B095F" w:rsidP="009B095F">
      <w:pPr>
        <w:widowControl/>
        <w:spacing w:after="200" w:line="276" w:lineRule="auto"/>
        <w:ind w:left="2160"/>
        <w:jc w:val="both"/>
        <w:rPr>
          <w:rFonts w:ascii="Arial" w:hAnsi="Arial" w:cs="Arial"/>
        </w:rPr>
      </w:pPr>
      <w:r w:rsidRPr="00F77CC1">
        <w:rPr>
          <w:rFonts w:ascii="Arial" w:hAnsi="Arial" w:cs="Arial"/>
          <w:b/>
        </w:rPr>
        <w:t xml:space="preserve">Download the </w:t>
      </w:r>
      <w:proofErr w:type="spellStart"/>
      <w:r w:rsidRPr="00F77CC1">
        <w:rPr>
          <w:rFonts w:ascii="Arial" w:hAnsi="Arial" w:cs="Arial"/>
          <w:b/>
        </w:rPr>
        <w:t>HHF</w:t>
      </w:r>
      <w:proofErr w:type="spellEnd"/>
      <w:r w:rsidRPr="00F77CC1">
        <w:rPr>
          <w:rFonts w:ascii="Arial" w:hAnsi="Arial" w:cs="Arial"/>
          <w:b/>
        </w:rPr>
        <w:t xml:space="preserve"> Application and Declaration</w:t>
      </w:r>
      <w:r w:rsidRPr="00F77CC1">
        <w:rPr>
          <w:rFonts w:ascii="Arial" w:hAnsi="Arial" w:cs="Arial"/>
        </w:rPr>
        <w:t xml:space="preserve"> from the Office of Business Opportunity Webpage at the City of Houston e-Government Website, located at:</w:t>
      </w:r>
    </w:p>
    <w:p w14:paraId="31B0A5BD" w14:textId="77777777" w:rsidR="009B095F" w:rsidRDefault="00067B18" w:rsidP="009B095F">
      <w:pPr>
        <w:ind w:left="2160"/>
        <w:rPr>
          <w:rFonts w:ascii="Arial" w:hAnsi="Arial" w:cs="Arial"/>
        </w:rPr>
      </w:pPr>
      <w:hyperlink r:id="rId12" w:history="1">
        <w:r w:rsidR="009B095F" w:rsidRPr="008F617D">
          <w:rPr>
            <w:rStyle w:val="Hyperlink"/>
            <w:rFonts w:ascii="Arial" w:eastAsiaTheme="majorEastAsia" w:hAnsi="Arial" w:cs="Arial"/>
          </w:rPr>
          <w:t>http://www.houstontx.gov/obo/hirehoustonfirst.html</w:t>
        </w:r>
      </w:hyperlink>
    </w:p>
    <w:p w14:paraId="60D3012D" w14:textId="77777777" w:rsidR="009B095F" w:rsidRDefault="009B095F" w:rsidP="009B095F">
      <w:pPr>
        <w:ind w:left="2160"/>
        <w:rPr>
          <w:rFonts w:ascii="Arial" w:hAnsi="Arial" w:cs="Arial"/>
        </w:rPr>
      </w:pPr>
    </w:p>
    <w:p w14:paraId="19E0FA0F" w14:textId="77777777" w:rsidR="009B095F" w:rsidRPr="00F77CC1" w:rsidRDefault="009B095F" w:rsidP="009B095F">
      <w:pPr>
        <w:ind w:left="2160"/>
        <w:rPr>
          <w:rFonts w:ascii="Arial" w:hAnsi="Arial" w:cs="Arial"/>
        </w:rPr>
      </w:pPr>
      <w:r w:rsidRPr="00F77CC1">
        <w:rPr>
          <w:rFonts w:ascii="Arial" w:hAnsi="Arial" w:cs="Arial"/>
        </w:rPr>
        <w:t>or, delivered to:</w:t>
      </w:r>
    </w:p>
    <w:p w14:paraId="66E5DBB3" w14:textId="77777777" w:rsidR="009B095F" w:rsidRPr="00F77CC1" w:rsidRDefault="009B095F" w:rsidP="009B095F">
      <w:pPr>
        <w:ind w:left="2160"/>
        <w:rPr>
          <w:rFonts w:ascii="Arial" w:hAnsi="Arial" w:cs="Arial"/>
        </w:rPr>
      </w:pPr>
    </w:p>
    <w:p w14:paraId="1B2A6275" w14:textId="77777777" w:rsidR="009B095F" w:rsidRPr="00F77CC1" w:rsidRDefault="009B095F" w:rsidP="009B095F">
      <w:pPr>
        <w:ind w:left="2160"/>
        <w:rPr>
          <w:rFonts w:ascii="Arial" w:hAnsi="Arial" w:cs="Arial"/>
        </w:rPr>
      </w:pPr>
      <w:r w:rsidRPr="00F77CC1">
        <w:rPr>
          <w:rFonts w:ascii="Arial" w:hAnsi="Arial" w:cs="Arial"/>
        </w:rPr>
        <w:t>Office of Business Opportunity</w:t>
      </w:r>
    </w:p>
    <w:p w14:paraId="440FE2B8" w14:textId="77777777" w:rsidR="009B095F" w:rsidRPr="00F77CC1" w:rsidRDefault="009B095F" w:rsidP="009B095F">
      <w:pPr>
        <w:ind w:left="2160"/>
        <w:rPr>
          <w:rFonts w:ascii="Arial" w:hAnsi="Arial" w:cs="Arial"/>
        </w:rPr>
      </w:pPr>
      <w:r w:rsidRPr="00F77CC1">
        <w:rPr>
          <w:rFonts w:ascii="Arial" w:hAnsi="Arial" w:cs="Arial"/>
        </w:rPr>
        <w:t>611 Walker, 7th Floor</w:t>
      </w:r>
    </w:p>
    <w:p w14:paraId="307979DF" w14:textId="77777777" w:rsidR="009B095F" w:rsidRPr="00F77CC1" w:rsidRDefault="009B095F" w:rsidP="009B095F">
      <w:pPr>
        <w:ind w:left="2160"/>
        <w:rPr>
          <w:rFonts w:ascii="Arial" w:hAnsi="Arial" w:cs="Arial"/>
        </w:rPr>
      </w:pPr>
      <w:r w:rsidRPr="00F77CC1">
        <w:rPr>
          <w:rFonts w:ascii="Arial" w:hAnsi="Arial" w:cs="Arial"/>
        </w:rPr>
        <w:t>Houston, Texas 77002.</w:t>
      </w:r>
    </w:p>
    <w:p w14:paraId="3F452F5C" w14:textId="77777777" w:rsidR="009B095F" w:rsidRPr="00F77CC1" w:rsidRDefault="009B095F" w:rsidP="009B095F">
      <w:pPr>
        <w:ind w:left="2160"/>
        <w:rPr>
          <w:rFonts w:ascii="Arial" w:hAnsi="Arial" w:cs="Arial"/>
        </w:rPr>
      </w:pPr>
      <w:r w:rsidRPr="00F77CC1">
        <w:rPr>
          <w:rFonts w:ascii="Arial" w:hAnsi="Arial" w:cs="Arial"/>
        </w:rPr>
        <w:t>Phone: (832) 393-0951</w:t>
      </w:r>
    </w:p>
    <w:p w14:paraId="5C36C3F9" w14:textId="77777777" w:rsidR="009B095F" w:rsidRPr="00F77CC1" w:rsidRDefault="009B095F" w:rsidP="009B095F">
      <w:pPr>
        <w:ind w:left="2160"/>
        <w:rPr>
          <w:rFonts w:ascii="Arial" w:hAnsi="Arial" w:cs="Arial"/>
        </w:rPr>
      </w:pPr>
      <w:r w:rsidRPr="00F77CC1">
        <w:rPr>
          <w:rFonts w:ascii="Arial" w:hAnsi="Arial" w:cs="Arial"/>
        </w:rPr>
        <w:t>Fax: (832) 393-0646</w:t>
      </w:r>
    </w:p>
    <w:p w14:paraId="3C090258" w14:textId="77777777" w:rsidR="009B095F" w:rsidRPr="00F77CC1" w:rsidRDefault="009B095F" w:rsidP="009B095F">
      <w:pPr>
        <w:ind w:left="2160"/>
        <w:rPr>
          <w:rFonts w:ascii="Arial" w:hAnsi="Arial" w:cs="Arial"/>
        </w:rPr>
      </w:pPr>
      <w:r w:rsidRPr="00F77CC1">
        <w:rPr>
          <w:rFonts w:ascii="Arial" w:hAnsi="Arial" w:cs="Arial"/>
        </w:rPr>
        <w:t>hirehoustonfirst@houstontx.gov</w:t>
      </w:r>
    </w:p>
    <w:p w14:paraId="29540BB6" w14:textId="77777777" w:rsidR="00C1775F" w:rsidRDefault="00C1775F" w:rsidP="009B095F">
      <w:pPr>
        <w:widowControl/>
        <w:jc w:val="both"/>
        <w:rPr>
          <w:rFonts w:ascii="Arial" w:hAnsi="Arial" w:cs="Arial"/>
        </w:rPr>
      </w:pPr>
    </w:p>
    <w:p w14:paraId="1EC5ADD8" w14:textId="77777777" w:rsidR="00C1775F" w:rsidRDefault="00C1775F" w:rsidP="009B095F">
      <w:pPr>
        <w:widowControl/>
        <w:jc w:val="both"/>
        <w:rPr>
          <w:rFonts w:ascii="Arial" w:hAnsi="Arial" w:cs="Arial"/>
        </w:rPr>
      </w:pPr>
    </w:p>
    <w:p w14:paraId="1A697805" w14:textId="18520CE7" w:rsidR="009B095F" w:rsidRDefault="009B095F" w:rsidP="009B095F">
      <w:pPr>
        <w:widowControl/>
        <w:jc w:val="both"/>
        <w:rPr>
          <w:rFonts w:ascii="Arial" w:hAnsi="Arial" w:cs="Arial"/>
        </w:rPr>
      </w:pPr>
      <w:r>
        <w:rPr>
          <w:rFonts w:ascii="Arial" w:hAnsi="Arial" w:cs="Arial"/>
        </w:rPr>
        <w:t>PARAGRAPH 5</w:t>
      </w:r>
      <w:r>
        <w:rPr>
          <w:rFonts w:ascii="Arial" w:hAnsi="Arial" w:cs="Arial"/>
          <w:iCs/>
        </w:rPr>
        <w:t>.0</w:t>
      </w:r>
      <w:r>
        <w:rPr>
          <w:rFonts w:ascii="Arial" w:hAnsi="Arial" w:cs="Arial"/>
        </w:rPr>
        <w:t xml:space="preserve"> – EXAMINATION OF DOCUMENTS, SITE, AND LOCAL CONDITIONS</w:t>
      </w:r>
    </w:p>
    <w:p w14:paraId="5B2E04EC" w14:textId="77777777" w:rsidR="009B095F" w:rsidRDefault="009B095F" w:rsidP="009B095F">
      <w:pPr>
        <w:widowControl/>
        <w:jc w:val="both"/>
        <w:rPr>
          <w:rFonts w:ascii="Arial" w:hAnsi="Arial" w:cs="Arial"/>
        </w:rPr>
      </w:pPr>
    </w:p>
    <w:p w14:paraId="0F7FB8EA" w14:textId="19873491" w:rsidR="009B095F" w:rsidRPr="00972E2A" w:rsidRDefault="009B095F" w:rsidP="009B095F">
      <w:pPr>
        <w:jc w:val="both"/>
        <w:rPr>
          <w:rFonts w:ascii="Arial" w:hAnsi="Arial" w:cs="Arial"/>
          <w:color w:val="FF0000"/>
        </w:rPr>
      </w:pPr>
      <w:r w:rsidRPr="00972E2A">
        <w:rPr>
          <w:rFonts w:ascii="Arial" w:hAnsi="Arial" w:cs="Arial"/>
          <w:color w:val="FF0000"/>
        </w:rPr>
        <w:t>****************************************************************************************************</w:t>
      </w:r>
      <w:r w:rsidR="00F03D1B" w:rsidRPr="001F6078">
        <w:rPr>
          <w:rFonts w:ascii="Arial" w:hAnsi="Arial" w:cs="Arial"/>
          <w:color w:val="FF0000"/>
        </w:rPr>
        <w:t>***************</w:t>
      </w:r>
    </w:p>
    <w:p w14:paraId="31E5A10E" w14:textId="77777777" w:rsidR="009B095F" w:rsidRPr="00972E2A" w:rsidRDefault="009B095F" w:rsidP="009B095F">
      <w:pPr>
        <w:widowControl/>
        <w:jc w:val="center"/>
        <w:rPr>
          <w:rFonts w:ascii="Arial" w:hAnsi="Arial" w:cs="Arial"/>
          <w:i/>
          <w:iCs/>
          <w:color w:val="FF0000"/>
          <w:u w:val="single"/>
        </w:rPr>
      </w:pPr>
      <w:r w:rsidRPr="00972E2A">
        <w:rPr>
          <w:rFonts w:ascii="Arial" w:hAnsi="Arial" w:cs="Arial"/>
          <w:i/>
          <w:iCs/>
          <w:color w:val="FF0000"/>
          <w:u w:val="single"/>
        </w:rPr>
        <w:t>MANDATORY</w:t>
      </w:r>
    </w:p>
    <w:p w14:paraId="51606AD4" w14:textId="77777777" w:rsidR="009B095F" w:rsidRPr="00972E2A" w:rsidRDefault="009B095F" w:rsidP="009B095F">
      <w:pPr>
        <w:widowControl/>
        <w:jc w:val="center"/>
        <w:rPr>
          <w:rFonts w:ascii="Arial" w:hAnsi="Arial" w:cs="Arial"/>
          <w:i/>
          <w:iCs/>
          <w:color w:val="FF0000"/>
        </w:rPr>
      </w:pPr>
    </w:p>
    <w:p w14:paraId="7AEF318F" w14:textId="77777777" w:rsidR="009B095F" w:rsidRPr="00972E2A" w:rsidRDefault="009B095F" w:rsidP="009B095F">
      <w:pPr>
        <w:jc w:val="both"/>
        <w:rPr>
          <w:rFonts w:ascii="Arial" w:hAnsi="Arial" w:cs="Arial"/>
          <w:i/>
          <w:color w:val="FF0000"/>
        </w:rPr>
      </w:pPr>
      <w:r w:rsidRPr="00972E2A">
        <w:rPr>
          <w:rFonts w:ascii="Arial" w:hAnsi="Arial" w:cs="Arial"/>
          <w:i/>
          <w:color w:val="FF0000"/>
        </w:rPr>
        <w:t>Select one alternate sub-Paragraph D.1.  Delete alternate sub-Paragraphs not used.  Remove instructions and brackets.  Use the first alternate sub-Paragraph D.1 for projects to be conducted in the Right-of-way.  For projects where access is restricted, use the second alternate sub-Paragraph D.1.  Otherwise use the third alternate sub-Paragraph D.1 and list name, telephone number of contact, and appointment times for access to the site.</w:t>
      </w:r>
    </w:p>
    <w:p w14:paraId="454D4664" w14:textId="6B0E2AA7" w:rsidR="009B095F" w:rsidRPr="00972E2A" w:rsidRDefault="009B095F" w:rsidP="009B095F">
      <w:pPr>
        <w:jc w:val="both"/>
        <w:rPr>
          <w:color w:val="FF0000"/>
        </w:rPr>
      </w:pPr>
      <w:r w:rsidRPr="00972E2A">
        <w:rPr>
          <w:rFonts w:ascii="Arial" w:hAnsi="Arial" w:cs="Arial"/>
          <w:color w:val="FF0000"/>
        </w:rPr>
        <w:t>****************************************************************************************************</w:t>
      </w:r>
      <w:r w:rsidR="00F03D1B" w:rsidRPr="001F6078">
        <w:rPr>
          <w:rFonts w:ascii="Arial" w:hAnsi="Arial" w:cs="Arial"/>
          <w:color w:val="FF0000"/>
        </w:rPr>
        <w:t>***************</w:t>
      </w:r>
    </w:p>
    <w:p w14:paraId="40924584" w14:textId="77777777" w:rsidR="009B095F" w:rsidRPr="00666AD9" w:rsidRDefault="009B095F" w:rsidP="009B095F">
      <w:pPr>
        <w:pStyle w:val="BodyTextIndent2"/>
        <w:ind w:left="0"/>
      </w:pPr>
    </w:p>
    <w:p w14:paraId="4681B4F7" w14:textId="77777777" w:rsidR="009B095F" w:rsidRPr="00666AD9" w:rsidRDefault="009B095F" w:rsidP="009B095F">
      <w:pPr>
        <w:pStyle w:val="BodyTextIndent2"/>
        <w:tabs>
          <w:tab w:val="clear" w:pos="1260"/>
          <w:tab w:val="left" w:pos="1440"/>
        </w:tabs>
        <w:ind w:left="1440" w:hanging="720"/>
      </w:pPr>
      <w:r w:rsidRPr="00666AD9">
        <w:t>D.</w:t>
      </w:r>
      <w:r w:rsidRPr="00666AD9">
        <w:tab/>
        <w:t>Add the following sub-Paragraph D.1:</w:t>
      </w:r>
    </w:p>
    <w:p w14:paraId="790843AA" w14:textId="77777777" w:rsidR="009B095F" w:rsidRPr="00666AD9" w:rsidRDefault="009B095F" w:rsidP="009B095F">
      <w:pPr>
        <w:widowControl/>
        <w:rPr>
          <w:rFonts w:ascii="Arial" w:hAnsi="Arial" w:cs="Arial"/>
        </w:rPr>
      </w:pPr>
    </w:p>
    <w:p w14:paraId="4D18CC17" w14:textId="60BA8C92" w:rsidR="009B095F" w:rsidRPr="00666AD9" w:rsidRDefault="009B095F" w:rsidP="009B095F">
      <w:pPr>
        <w:pStyle w:val="BodyTextIndent3"/>
        <w:numPr>
          <w:ilvl w:val="0"/>
          <w:numId w:val="4"/>
        </w:numPr>
        <w:tabs>
          <w:tab w:val="clear" w:pos="1080"/>
          <w:tab w:val="left" w:pos="2160"/>
        </w:tabs>
        <w:ind w:left="2160" w:hanging="720"/>
        <w:jc w:val="both"/>
      </w:pPr>
      <w:r w:rsidRPr="00666AD9">
        <w:t xml:space="preserve">Work will be performed in public right-of-way.  The site may be examined at any </w:t>
      </w:r>
      <w:r w:rsidRPr="00666AD9">
        <w:lastRenderedPageBreak/>
        <w:t>time during daylight hours.</w:t>
      </w:r>
    </w:p>
    <w:p w14:paraId="4B5A6798" w14:textId="77777777" w:rsidR="009B095F" w:rsidRPr="00F77CC1" w:rsidRDefault="009B095F" w:rsidP="009B095F">
      <w:pPr>
        <w:widowControl/>
        <w:rPr>
          <w:rFonts w:ascii="Arial" w:hAnsi="Arial" w:cs="Arial"/>
        </w:rPr>
      </w:pPr>
    </w:p>
    <w:p w14:paraId="664518DE" w14:textId="77777777" w:rsidR="009B095F" w:rsidRPr="00A01465" w:rsidRDefault="009B095F" w:rsidP="009B095F">
      <w:pPr>
        <w:widowControl/>
        <w:jc w:val="both"/>
        <w:rPr>
          <w:rFonts w:ascii="Arial" w:hAnsi="Arial" w:cs="Arial"/>
          <w:i/>
          <w:color w:val="FF0000"/>
        </w:rPr>
      </w:pPr>
      <w:r w:rsidRPr="00A01465">
        <w:rPr>
          <w:rFonts w:ascii="Arial" w:hAnsi="Arial" w:cs="Arial"/>
          <w:i/>
          <w:color w:val="FF0000"/>
        </w:rPr>
        <w:t xml:space="preserve">[If sub-Paragraph 5.0.D.1 indicates restricted access to the site, then use the following appropriate instructions for access.] </w:t>
      </w:r>
    </w:p>
    <w:p w14:paraId="03D7F703" w14:textId="77777777" w:rsidR="009B095F" w:rsidRPr="00A01465" w:rsidRDefault="009B095F" w:rsidP="009B095F">
      <w:pPr>
        <w:widowControl/>
        <w:rPr>
          <w:rFonts w:ascii="Arial" w:hAnsi="Arial" w:cs="Arial"/>
          <w:color w:val="FF0000"/>
        </w:rPr>
      </w:pPr>
    </w:p>
    <w:p w14:paraId="0F2BD2F5" w14:textId="77777777" w:rsidR="009B095F" w:rsidRPr="005D1DA6" w:rsidRDefault="009B095F" w:rsidP="009B095F">
      <w:pPr>
        <w:widowControl/>
        <w:ind w:left="2160" w:hanging="720"/>
        <w:jc w:val="both"/>
        <w:rPr>
          <w:rFonts w:ascii="Arial" w:hAnsi="Arial" w:cs="Arial"/>
        </w:rPr>
      </w:pPr>
      <w:r w:rsidRPr="005D1DA6">
        <w:rPr>
          <w:rFonts w:ascii="Arial" w:hAnsi="Arial" w:cs="Arial"/>
        </w:rPr>
        <w:t>1.</w:t>
      </w:r>
      <w:r w:rsidRPr="005D1DA6">
        <w:rPr>
          <w:rFonts w:ascii="Arial" w:hAnsi="Arial" w:cs="Arial"/>
        </w:rPr>
        <w:tab/>
        <w:t>Area within contract limits is currently restricted.  Access for examination is restricted to times, durations, routes and presence of City authorities, occurring at the conclusion of the Prebid Meeting or as otherwise directed by City Engineer.  See Paragraph 15.0 below.</w:t>
      </w:r>
    </w:p>
    <w:p w14:paraId="1F48C292" w14:textId="77777777" w:rsidR="009B095F" w:rsidRPr="005D1DA6" w:rsidRDefault="009B095F" w:rsidP="009B095F">
      <w:pPr>
        <w:pStyle w:val="BodyTextIndent2"/>
        <w:ind w:left="0"/>
      </w:pPr>
    </w:p>
    <w:p w14:paraId="455D0C0B" w14:textId="77777777" w:rsidR="009B095F" w:rsidRPr="005D1DA6" w:rsidRDefault="009B095F" w:rsidP="009B095F">
      <w:pPr>
        <w:widowControl/>
        <w:jc w:val="center"/>
        <w:rPr>
          <w:rFonts w:ascii="Arial" w:hAnsi="Arial" w:cs="Arial"/>
        </w:rPr>
      </w:pPr>
      <w:r w:rsidRPr="005D1DA6">
        <w:rPr>
          <w:rFonts w:ascii="Arial" w:hAnsi="Arial" w:cs="Arial"/>
          <w:i/>
          <w:iCs/>
        </w:rPr>
        <w:t>***OR***</w:t>
      </w:r>
    </w:p>
    <w:p w14:paraId="1DA3D3E5" w14:textId="77777777" w:rsidR="009B095F" w:rsidRPr="005D1DA6" w:rsidRDefault="009B095F" w:rsidP="009B095F">
      <w:pPr>
        <w:widowControl/>
        <w:rPr>
          <w:rFonts w:ascii="Arial" w:hAnsi="Arial" w:cs="Arial"/>
        </w:rPr>
      </w:pPr>
    </w:p>
    <w:p w14:paraId="3104C020" w14:textId="77777777" w:rsidR="009B095F" w:rsidRPr="005D1DA6" w:rsidRDefault="009B095F" w:rsidP="009B095F">
      <w:pPr>
        <w:widowControl/>
        <w:ind w:left="2160" w:hanging="720"/>
        <w:jc w:val="both"/>
        <w:rPr>
          <w:rFonts w:ascii="Arial" w:hAnsi="Arial" w:cs="Arial"/>
        </w:rPr>
      </w:pPr>
      <w:r w:rsidRPr="005D1DA6">
        <w:rPr>
          <w:rFonts w:ascii="Arial" w:hAnsi="Arial" w:cs="Arial"/>
        </w:rPr>
        <w:t>1.</w:t>
      </w:r>
      <w:r w:rsidRPr="005D1DA6">
        <w:rPr>
          <w:rFonts w:ascii="Arial" w:hAnsi="Arial" w:cs="Arial"/>
        </w:rPr>
        <w:tab/>
        <w:t>The site, or part of it, is currently occupied and access is limited.  Premises will be open for examination by appointment, under admission by [</w:t>
      </w:r>
      <w:r w:rsidRPr="005D1DA6">
        <w:rPr>
          <w:rFonts w:ascii="Arial" w:hAnsi="Arial" w:cs="Arial"/>
          <w:i/>
          <w:iCs/>
        </w:rPr>
        <w:t>Name, Telephone No.</w:t>
      </w:r>
      <w:r w:rsidRPr="005D1DA6">
        <w:rPr>
          <w:rFonts w:ascii="Arial" w:hAnsi="Arial" w:cs="Arial"/>
        </w:rPr>
        <w:t>], only during the following periods:</w:t>
      </w:r>
    </w:p>
    <w:p w14:paraId="1E4B4D7D" w14:textId="77777777" w:rsidR="009B095F" w:rsidRPr="005D1DA6" w:rsidRDefault="009B095F" w:rsidP="009B095F">
      <w:pPr>
        <w:widowControl/>
        <w:rPr>
          <w:rFonts w:ascii="Arial" w:hAnsi="Arial" w:cs="Arial"/>
          <w:i/>
          <w:iCs/>
          <w:szCs w:val="24"/>
          <w:u w:val="single"/>
        </w:rPr>
      </w:pPr>
    </w:p>
    <w:p w14:paraId="49E88149" w14:textId="77777777" w:rsidR="009B095F" w:rsidRPr="005D1DA6" w:rsidRDefault="009B095F" w:rsidP="009B095F">
      <w:pPr>
        <w:widowControl/>
        <w:ind w:left="2880" w:hanging="720"/>
        <w:rPr>
          <w:rFonts w:ascii="Arial" w:hAnsi="Arial" w:cs="Arial"/>
        </w:rPr>
      </w:pPr>
      <w:r w:rsidRPr="005D1DA6">
        <w:rPr>
          <w:rFonts w:ascii="Arial" w:hAnsi="Arial" w:cs="Arial"/>
        </w:rPr>
        <w:t>a.</w:t>
      </w:r>
      <w:r w:rsidRPr="005D1DA6">
        <w:rPr>
          <w:rFonts w:ascii="Arial" w:hAnsi="Arial" w:cs="Arial"/>
        </w:rPr>
        <w:tab/>
      </w:r>
      <w:r w:rsidRPr="005D1DA6">
        <w:rPr>
          <w:rFonts w:ascii="Arial" w:hAnsi="Arial" w:cs="Arial"/>
          <w:u w:val="single"/>
        </w:rPr>
        <w:t>[</w:t>
      </w:r>
      <w:r w:rsidRPr="005D1DA6">
        <w:rPr>
          <w:rFonts w:ascii="Arial" w:hAnsi="Arial" w:cs="Arial"/>
          <w:i/>
          <w:iCs/>
          <w:u w:val="single"/>
        </w:rPr>
        <w:t>List days, times</w:t>
      </w:r>
      <w:r w:rsidRPr="005D1DA6">
        <w:rPr>
          <w:rFonts w:ascii="Arial" w:hAnsi="Arial" w:cs="Arial"/>
          <w:u w:val="single"/>
        </w:rPr>
        <w:t>]</w:t>
      </w:r>
      <w:r w:rsidRPr="005D1DA6">
        <w:rPr>
          <w:rFonts w:ascii="Arial" w:hAnsi="Arial" w:cs="Arial"/>
          <w:u w:val="single"/>
        </w:rPr>
        <w:tab/>
      </w:r>
      <w:r w:rsidRPr="005D1DA6">
        <w:rPr>
          <w:rFonts w:ascii="Arial" w:hAnsi="Arial" w:cs="Arial"/>
          <w:u w:val="single"/>
        </w:rPr>
        <w:tab/>
      </w:r>
    </w:p>
    <w:p w14:paraId="77B4B54B" w14:textId="77777777" w:rsidR="009B095F" w:rsidRPr="005D1DA6" w:rsidRDefault="009B095F" w:rsidP="009B095F">
      <w:pPr>
        <w:widowControl/>
        <w:rPr>
          <w:rFonts w:ascii="Arial" w:hAnsi="Arial" w:cs="Arial"/>
        </w:rPr>
      </w:pPr>
    </w:p>
    <w:p w14:paraId="6A9BEE09" w14:textId="77777777" w:rsidR="009B095F" w:rsidRPr="005D1DA6" w:rsidRDefault="009B095F" w:rsidP="009B095F">
      <w:pPr>
        <w:widowControl/>
        <w:ind w:left="2880" w:hanging="720"/>
        <w:rPr>
          <w:rFonts w:ascii="Arial" w:hAnsi="Arial" w:cs="Arial"/>
        </w:rPr>
      </w:pPr>
      <w:r w:rsidRPr="005D1DA6">
        <w:rPr>
          <w:rFonts w:ascii="Arial" w:hAnsi="Arial" w:cs="Arial"/>
        </w:rPr>
        <w:t>b.</w:t>
      </w:r>
      <w:r w:rsidRPr="005D1DA6">
        <w:rPr>
          <w:rFonts w:ascii="Arial" w:hAnsi="Arial" w:cs="Arial"/>
        </w:rPr>
        <w:tab/>
      </w:r>
      <w:r w:rsidRPr="005D1DA6">
        <w:rPr>
          <w:rFonts w:ascii="Arial" w:hAnsi="Arial" w:cs="Arial"/>
          <w:u w:val="single"/>
        </w:rPr>
        <w:tab/>
      </w:r>
      <w:r w:rsidRPr="005D1DA6">
        <w:rPr>
          <w:rFonts w:ascii="Arial" w:hAnsi="Arial" w:cs="Arial"/>
          <w:u w:val="single"/>
        </w:rPr>
        <w:tab/>
      </w:r>
      <w:r w:rsidRPr="005D1DA6">
        <w:rPr>
          <w:rFonts w:ascii="Arial" w:hAnsi="Arial" w:cs="Arial"/>
          <w:u w:val="single"/>
        </w:rPr>
        <w:tab/>
      </w:r>
      <w:r w:rsidRPr="005D1DA6">
        <w:rPr>
          <w:rFonts w:ascii="Arial" w:hAnsi="Arial" w:cs="Arial"/>
          <w:u w:val="single"/>
        </w:rPr>
        <w:tab/>
      </w:r>
      <w:r w:rsidRPr="005D1DA6">
        <w:rPr>
          <w:rFonts w:ascii="Arial" w:hAnsi="Arial" w:cs="Arial"/>
        </w:rPr>
        <w:t xml:space="preserve"> </w:t>
      </w:r>
    </w:p>
    <w:p w14:paraId="7B07CFC5" w14:textId="77777777" w:rsidR="009B095F" w:rsidRDefault="009B095F" w:rsidP="009B095F">
      <w:pPr>
        <w:widowControl/>
        <w:ind w:right="1008"/>
        <w:rPr>
          <w:rFonts w:ascii="Arial" w:hAnsi="Arial" w:cs="Arial"/>
          <w:i/>
          <w:iCs/>
        </w:rPr>
      </w:pPr>
    </w:p>
    <w:p w14:paraId="5D0EBD84" w14:textId="77777777" w:rsidR="00C1775F" w:rsidRDefault="00C1775F" w:rsidP="009B095F">
      <w:pPr>
        <w:widowControl/>
        <w:ind w:right="1008"/>
        <w:rPr>
          <w:rFonts w:ascii="Arial" w:hAnsi="Arial" w:cs="Arial"/>
          <w:iCs/>
        </w:rPr>
      </w:pPr>
    </w:p>
    <w:p w14:paraId="75BAA61C" w14:textId="20AB0C97" w:rsidR="009B095F" w:rsidRDefault="009B095F" w:rsidP="009B095F">
      <w:pPr>
        <w:widowControl/>
        <w:ind w:right="1008"/>
        <w:rPr>
          <w:rFonts w:ascii="Arial" w:hAnsi="Arial" w:cs="Arial"/>
          <w:i/>
          <w:iCs/>
        </w:rPr>
      </w:pPr>
      <w:r>
        <w:rPr>
          <w:rFonts w:ascii="Arial" w:hAnsi="Arial" w:cs="Arial"/>
          <w:iCs/>
        </w:rPr>
        <w:t>PARAGRAPH</w:t>
      </w:r>
      <w:r>
        <w:rPr>
          <w:rFonts w:ascii="Arial" w:hAnsi="Arial" w:cs="Arial"/>
          <w:i/>
          <w:iCs/>
        </w:rPr>
        <w:t xml:space="preserve"> </w:t>
      </w:r>
      <w:r w:rsidRPr="008A41A4">
        <w:rPr>
          <w:rFonts w:ascii="Arial" w:hAnsi="Arial" w:cs="Arial"/>
          <w:iCs/>
        </w:rPr>
        <w:t>8</w:t>
      </w:r>
      <w:r>
        <w:rPr>
          <w:rFonts w:ascii="Arial" w:hAnsi="Arial" w:cs="Arial"/>
          <w:iCs/>
        </w:rPr>
        <w:t>.0</w:t>
      </w:r>
      <w:r w:rsidRPr="008A41A4">
        <w:rPr>
          <w:rFonts w:ascii="Arial" w:hAnsi="Arial" w:cs="Arial"/>
          <w:iCs/>
        </w:rPr>
        <w:t xml:space="preserve"> </w:t>
      </w:r>
      <w:r>
        <w:rPr>
          <w:rFonts w:ascii="Arial" w:hAnsi="Arial" w:cs="Arial"/>
          <w:iCs/>
        </w:rPr>
        <w:t>–</w:t>
      </w:r>
      <w:r w:rsidRPr="008A41A4">
        <w:rPr>
          <w:rFonts w:ascii="Arial" w:hAnsi="Arial" w:cs="Arial"/>
          <w:iCs/>
        </w:rPr>
        <w:t xml:space="preserve"> </w:t>
      </w:r>
      <w:r>
        <w:rPr>
          <w:rFonts w:ascii="Arial" w:hAnsi="Arial" w:cs="Arial"/>
          <w:iCs/>
        </w:rPr>
        <w:t>SUBSTITUTION OF PRODUCTS</w:t>
      </w:r>
    </w:p>
    <w:p w14:paraId="14836F98" w14:textId="77777777" w:rsidR="009B095F" w:rsidRDefault="009B095F" w:rsidP="009B095F">
      <w:pPr>
        <w:widowControl/>
        <w:ind w:right="1008"/>
        <w:rPr>
          <w:rFonts w:ascii="Arial" w:hAnsi="Arial" w:cs="Arial"/>
          <w:color w:val="FF0000"/>
        </w:rPr>
      </w:pPr>
    </w:p>
    <w:p w14:paraId="115CD198" w14:textId="68C25D2F" w:rsidR="009B095F" w:rsidRPr="00F03D1B" w:rsidRDefault="009B095F" w:rsidP="009B095F">
      <w:pPr>
        <w:widowControl/>
        <w:rPr>
          <w:rFonts w:ascii="Arial" w:hAnsi="Arial" w:cs="Arial"/>
          <w:color w:val="FF0000"/>
        </w:rPr>
      </w:pPr>
      <w:r w:rsidRPr="00F03D1B">
        <w:rPr>
          <w:rFonts w:ascii="Arial" w:hAnsi="Arial" w:cs="Arial"/>
          <w:color w:val="FF0000"/>
        </w:rPr>
        <w:t>****************************************************************************************************</w:t>
      </w:r>
      <w:r w:rsidR="00F03D1B" w:rsidRPr="001F6078">
        <w:rPr>
          <w:rFonts w:ascii="Arial" w:hAnsi="Arial" w:cs="Arial"/>
          <w:color w:val="FF0000"/>
        </w:rPr>
        <w:t>***************</w:t>
      </w:r>
    </w:p>
    <w:p w14:paraId="30E1709D" w14:textId="77777777" w:rsidR="009B095F" w:rsidRPr="007D6D0F" w:rsidRDefault="009B095F" w:rsidP="009B095F">
      <w:pPr>
        <w:widowControl/>
        <w:jc w:val="center"/>
        <w:rPr>
          <w:rFonts w:ascii="Arial" w:hAnsi="Arial" w:cs="Arial"/>
          <w:i/>
          <w:iCs/>
          <w:color w:val="FF0000"/>
          <w:u w:val="single"/>
        </w:rPr>
      </w:pPr>
      <w:r w:rsidRPr="007D6D0F">
        <w:rPr>
          <w:rFonts w:ascii="Arial" w:hAnsi="Arial" w:cs="Arial"/>
          <w:i/>
          <w:iCs/>
          <w:color w:val="FF0000"/>
          <w:u w:val="single"/>
        </w:rPr>
        <w:t>OPTIONAL</w:t>
      </w:r>
    </w:p>
    <w:p w14:paraId="53A9F9F2" w14:textId="77777777" w:rsidR="009B095F" w:rsidRPr="007D6D0F" w:rsidRDefault="009B095F" w:rsidP="009B095F">
      <w:pPr>
        <w:widowControl/>
        <w:jc w:val="center"/>
        <w:rPr>
          <w:rFonts w:ascii="Arial" w:hAnsi="Arial" w:cs="Arial"/>
          <w:i/>
          <w:iCs/>
          <w:color w:val="FF0000"/>
        </w:rPr>
      </w:pPr>
    </w:p>
    <w:p w14:paraId="3AE69A9F" w14:textId="77777777" w:rsidR="009B095F" w:rsidRPr="007D6D0F" w:rsidRDefault="009B095F" w:rsidP="009B095F">
      <w:pPr>
        <w:widowControl/>
        <w:jc w:val="both"/>
        <w:rPr>
          <w:rFonts w:ascii="Arial" w:hAnsi="Arial" w:cs="Arial"/>
          <w:i/>
          <w:iCs/>
          <w:color w:val="FF0000"/>
        </w:rPr>
      </w:pPr>
      <w:r w:rsidRPr="007D6D0F">
        <w:rPr>
          <w:rFonts w:ascii="Arial" w:hAnsi="Arial" w:cs="Arial"/>
          <w:i/>
          <w:iCs/>
          <w:color w:val="FF0000"/>
        </w:rPr>
        <w:t>Use Paragraph 8.0 below if substitutions will be allowed during the Bid period.  Remove brackets.</w:t>
      </w:r>
    </w:p>
    <w:p w14:paraId="3BC69A35" w14:textId="037DBC3B" w:rsidR="009B095F" w:rsidRPr="00F03D1B" w:rsidRDefault="009B095F" w:rsidP="009B095F">
      <w:pPr>
        <w:widowControl/>
        <w:rPr>
          <w:rFonts w:ascii="Arial" w:hAnsi="Arial" w:cs="Arial"/>
          <w:color w:val="FF0000"/>
        </w:rPr>
      </w:pPr>
      <w:r w:rsidRPr="00F03D1B">
        <w:rPr>
          <w:rFonts w:ascii="Arial" w:hAnsi="Arial" w:cs="Arial"/>
          <w:color w:val="FF0000"/>
        </w:rPr>
        <w:t>****************************************************************************************************</w:t>
      </w:r>
      <w:r w:rsidR="00F03D1B" w:rsidRPr="001F6078">
        <w:rPr>
          <w:rFonts w:ascii="Arial" w:hAnsi="Arial" w:cs="Arial"/>
          <w:color w:val="FF0000"/>
        </w:rPr>
        <w:t>***************</w:t>
      </w:r>
    </w:p>
    <w:p w14:paraId="4D16B1EE" w14:textId="77777777" w:rsidR="009B095F" w:rsidRPr="00A972B0" w:rsidRDefault="009B095F" w:rsidP="009B095F">
      <w:pPr>
        <w:widowControl/>
        <w:ind w:right="1008"/>
        <w:rPr>
          <w:rFonts w:ascii="Arial" w:hAnsi="Arial" w:cs="Arial"/>
          <w:color w:val="FF0000"/>
        </w:rPr>
      </w:pPr>
    </w:p>
    <w:p w14:paraId="7AB4C6A8" w14:textId="77777777" w:rsidR="009B095F" w:rsidRPr="00F77CC1" w:rsidRDefault="009B095F" w:rsidP="009B095F">
      <w:pPr>
        <w:widowControl/>
        <w:jc w:val="both"/>
        <w:rPr>
          <w:rFonts w:ascii="Arial" w:hAnsi="Arial" w:cs="Arial"/>
        </w:rPr>
      </w:pPr>
      <w:r w:rsidRPr="00F77CC1">
        <w:rPr>
          <w:rFonts w:ascii="Arial" w:hAnsi="Arial" w:cs="Arial"/>
        </w:rPr>
        <w:t xml:space="preserve">Delete </w:t>
      </w:r>
      <w:r>
        <w:rPr>
          <w:rFonts w:ascii="Arial" w:hAnsi="Arial" w:cs="Arial"/>
        </w:rPr>
        <w:t>the existing sub-</w:t>
      </w:r>
      <w:r w:rsidRPr="00F77CC1">
        <w:rPr>
          <w:rFonts w:ascii="Arial" w:hAnsi="Arial" w:cs="Arial"/>
        </w:rPr>
        <w:t>Paragraph A</w:t>
      </w:r>
      <w:r>
        <w:rPr>
          <w:rFonts w:ascii="Arial" w:hAnsi="Arial" w:cs="Arial"/>
        </w:rPr>
        <w:t xml:space="preserve"> in its entirety,</w:t>
      </w:r>
      <w:r w:rsidRPr="00F77CC1">
        <w:rPr>
          <w:rFonts w:ascii="Arial" w:hAnsi="Arial" w:cs="Arial"/>
        </w:rPr>
        <w:t xml:space="preserve"> and replace </w:t>
      </w:r>
      <w:r>
        <w:rPr>
          <w:rFonts w:ascii="Arial" w:hAnsi="Arial" w:cs="Arial"/>
        </w:rPr>
        <w:t xml:space="preserve">it </w:t>
      </w:r>
      <w:r w:rsidRPr="00F77CC1">
        <w:rPr>
          <w:rFonts w:ascii="Arial" w:hAnsi="Arial" w:cs="Arial"/>
        </w:rPr>
        <w:t xml:space="preserve">with the following </w:t>
      </w:r>
      <w:r>
        <w:rPr>
          <w:rFonts w:ascii="Arial" w:hAnsi="Arial" w:cs="Arial"/>
        </w:rPr>
        <w:t>sub-</w:t>
      </w:r>
      <w:r w:rsidRPr="00F77CC1">
        <w:rPr>
          <w:rFonts w:ascii="Arial" w:hAnsi="Arial" w:cs="Arial"/>
        </w:rPr>
        <w:t>Paragraphs A, B, C, and D:</w:t>
      </w:r>
    </w:p>
    <w:p w14:paraId="04361B03" w14:textId="77777777" w:rsidR="009B095F" w:rsidRPr="00F77CC1" w:rsidRDefault="009B095F" w:rsidP="009B095F">
      <w:pPr>
        <w:widowControl/>
        <w:rPr>
          <w:rFonts w:ascii="Arial" w:hAnsi="Arial" w:cs="Arial"/>
        </w:rPr>
      </w:pPr>
    </w:p>
    <w:p w14:paraId="2AB6FEDC" w14:textId="77777777" w:rsidR="009B095F" w:rsidRPr="00F77CC1" w:rsidRDefault="009B095F" w:rsidP="009B095F">
      <w:pPr>
        <w:widowControl/>
        <w:ind w:left="1440" w:hanging="720"/>
        <w:jc w:val="both"/>
        <w:rPr>
          <w:rFonts w:ascii="Arial" w:hAnsi="Arial" w:cs="Arial"/>
        </w:rPr>
      </w:pPr>
      <w:r w:rsidRPr="00F77CC1">
        <w:rPr>
          <w:rFonts w:ascii="Arial" w:hAnsi="Arial" w:cs="Arial"/>
        </w:rPr>
        <w:t>A.</w:t>
      </w:r>
      <w:r w:rsidRPr="00F77CC1">
        <w:rPr>
          <w:rFonts w:ascii="Arial" w:hAnsi="Arial" w:cs="Arial"/>
        </w:rPr>
        <w:tab/>
        <w:t xml:space="preserve">Where Bid Documents specify a specific Product with provision for consideration of substitutions (or equal), requests for </w:t>
      </w:r>
      <w:proofErr w:type="spellStart"/>
      <w:r w:rsidRPr="00F77CC1">
        <w:rPr>
          <w:rFonts w:ascii="Arial" w:hAnsi="Arial" w:cs="Arial"/>
        </w:rPr>
        <w:t>prebid</w:t>
      </w:r>
      <w:proofErr w:type="spellEnd"/>
      <w:r w:rsidRPr="00F77CC1">
        <w:rPr>
          <w:rFonts w:ascii="Arial" w:hAnsi="Arial" w:cs="Arial"/>
        </w:rPr>
        <w:t xml:space="preserve"> approval of substitutions will be considered from Bidders only if received by Project Manager 10 days or more prior to Bid Date.</w:t>
      </w:r>
    </w:p>
    <w:p w14:paraId="495BFD50" w14:textId="77777777" w:rsidR="009B095F" w:rsidRPr="00F77CC1" w:rsidRDefault="009B095F" w:rsidP="009B095F">
      <w:pPr>
        <w:widowControl/>
        <w:rPr>
          <w:rFonts w:ascii="Arial" w:hAnsi="Arial" w:cs="Arial"/>
        </w:rPr>
      </w:pPr>
    </w:p>
    <w:p w14:paraId="6911B329" w14:textId="77777777" w:rsidR="009B095F" w:rsidRPr="00F77CC1" w:rsidRDefault="009B095F" w:rsidP="009B095F">
      <w:pPr>
        <w:widowControl/>
        <w:ind w:left="1440" w:hanging="720"/>
        <w:jc w:val="both"/>
        <w:rPr>
          <w:rFonts w:ascii="Arial" w:hAnsi="Arial" w:cs="Arial"/>
        </w:rPr>
      </w:pPr>
      <w:r w:rsidRPr="00F77CC1">
        <w:rPr>
          <w:rFonts w:ascii="Arial" w:hAnsi="Arial" w:cs="Arial"/>
        </w:rPr>
        <w:t>B.</w:t>
      </w:r>
      <w:r w:rsidRPr="00F77CC1">
        <w:rPr>
          <w:rFonts w:ascii="Arial" w:hAnsi="Arial" w:cs="Arial"/>
        </w:rPr>
        <w:tab/>
        <w:t>Requests for substitutions must provide complete information in order to determine acceptability of the Products, in accordance with provisions of Document 00700 - General Conditions.</w:t>
      </w:r>
    </w:p>
    <w:p w14:paraId="67132893" w14:textId="77777777" w:rsidR="009B095F" w:rsidRPr="00F77CC1" w:rsidRDefault="009B095F" w:rsidP="009B095F">
      <w:pPr>
        <w:widowControl/>
        <w:rPr>
          <w:rFonts w:ascii="Arial" w:hAnsi="Arial" w:cs="Arial"/>
        </w:rPr>
      </w:pPr>
    </w:p>
    <w:p w14:paraId="650872D5" w14:textId="77777777" w:rsidR="009B095F" w:rsidRPr="00F77CC1" w:rsidRDefault="009B095F" w:rsidP="009B095F">
      <w:pPr>
        <w:widowControl/>
        <w:ind w:left="1440" w:hanging="720"/>
        <w:jc w:val="both"/>
        <w:rPr>
          <w:rFonts w:ascii="Arial" w:hAnsi="Arial" w:cs="Arial"/>
        </w:rPr>
      </w:pPr>
      <w:r w:rsidRPr="00F77CC1">
        <w:rPr>
          <w:rFonts w:ascii="Arial" w:hAnsi="Arial" w:cs="Arial"/>
        </w:rPr>
        <w:t>C.</w:t>
      </w:r>
      <w:r w:rsidRPr="00F77CC1">
        <w:rPr>
          <w:rFonts w:ascii="Arial" w:hAnsi="Arial" w:cs="Arial"/>
        </w:rPr>
        <w:tab/>
        <w:t>The City will consider requests for substitutions and, if approved, will issue an Addendum.  Bidder shall base its Bid only on substitutions approved in Addenda.  Substitutions, not listed in an Addendum, are not allowed.</w:t>
      </w:r>
    </w:p>
    <w:p w14:paraId="102A30A5" w14:textId="77777777" w:rsidR="009B095F" w:rsidRPr="00F77CC1" w:rsidRDefault="009B095F" w:rsidP="009B095F">
      <w:pPr>
        <w:widowControl/>
        <w:rPr>
          <w:rFonts w:ascii="Arial" w:hAnsi="Arial" w:cs="Arial"/>
        </w:rPr>
      </w:pPr>
    </w:p>
    <w:p w14:paraId="3D98E68F" w14:textId="77777777" w:rsidR="009B095F" w:rsidRPr="00F77CC1" w:rsidRDefault="009B095F" w:rsidP="009B095F">
      <w:pPr>
        <w:widowControl/>
        <w:ind w:left="1440" w:hanging="720"/>
        <w:jc w:val="both"/>
        <w:rPr>
          <w:rFonts w:ascii="Arial" w:hAnsi="Arial" w:cs="Arial"/>
        </w:rPr>
      </w:pPr>
      <w:r w:rsidRPr="00F77CC1">
        <w:rPr>
          <w:rFonts w:ascii="Arial" w:hAnsi="Arial" w:cs="Arial"/>
        </w:rPr>
        <w:t>D.</w:t>
      </w:r>
      <w:r w:rsidRPr="00F77CC1">
        <w:rPr>
          <w:rFonts w:ascii="Arial" w:hAnsi="Arial" w:cs="Arial"/>
        </w:rPr>
        <w:tab/>
        <w:t>Bidder shall include in its Bid, costs of substitutions approved by Addenda.]</w:t>
      </w:r>
    </w:p>
    <w:p w14:paraId="2DD1D3C4" w14:textId="198967CB" w:rsidR="009B095F" w:rsidRDefault="009B095F" w:rsidP="009B095F">
      <w:pPr>
        <w:widowControl/>
        <w:rPr>
          <w:rFonts w:ascii="Arial" w:hAnsi="Arial" w:cs="Arial"/>
        </w:rPr>
      </w:pPr>
    </w:p>
    <w:p w14:paraId="475F8D5E" w14:textId="77777777" w:rsidR="00C1775F" w:rsidRPr="00F77CC1" w:rsidRDefault="00C1775F" w:rsidP="009B095F">
      <w:pPr>
        <w:widowControl/>
        <w:rPr>
          <w:rFonts w:ascii="Arial" w:hAnsi="Arial" w:cs="Arial"/>
        </w:rPr>
      </w:pPr>
    </w:p>
    <w:p w14:paraId="65B5DB8B" w14:textId="77777777" w:rsidR="009B095F" w:rsidRDefault="009B095F" w:rsidP="009B095F">
      <w:pPr>
        <w:widowControl/>
        <w:rPr>
          <w:rFonts w:ascii="Arial" w:hAnsi="Arial" w:cs="Arial"/>
        </w:rPr>
      </w:pPr>
      <w:r>
        <w:rPr>
          <w:rFonts w:ascii="Arial" w:hAnsi="Arial" w:cs="Arial"/>
        </w:rPr>
        <w:lastRenderedPageBreak/>
        <w:t>PARAGRAPH 9</w:t>
      </w:r>
      <w:r>
        <w:rPr>
          <w:rFonts w:ascii="Arial" w:hAnsi="Arial" w:cs="Arial"/>
          <w:iCs/>
        </w:rPr>
        <w:t>.0</w:t>
      </w:r>
      <w:r>
        <w:rPr>
          <w:rFonts w:ascii="Arial" w:hAnsi="Arial" w:cs="Arial"/>
        </w:rPr>
        <w:t xml:space="preserve"> – PREPARATION OF BIDS</w:t>
      </w:r>
    </w:p>
    <w:p w14:paraId="0CB45F6E" w14:textId="77777777" w:rsidR="009B095F" w:rsidRDefault="009B095F" w:rsidP="009B095F">
      <w:pPr>
        <w:widowControl/>
        <w:rPr>
          <w:rFonts w:ascii="Arial" w:hAnsi="Arial" w:cs="Arial"/>
        </w:rPr>
      </w:pPr>
    </w:p>
    <w:p w14:paraId="7EBDC311" w14:textId="77777777" w:rsidR="009B095F" w:rsidRPr="00471872" w:rsidRDefault="009B095F" w:rsidP="009B095F">
      <w:pPr>
        <w:widowControl/>
        <w:jc w:val="both"/>
        <w:rPr>
          <w:rFonts w:ascii="Arial" w:hAnsi="Arial" w:cs="Arial"/>
        </w:rPr>
      </w:pPr>
      <w:r w:rsidRPr="00471872">
        <w:rPr>
          <w:rFonts w:ascii="Arial" w:hAnsi="Arial" w:cs="Arial"/>
        </w:rPr>
        <w:t>Add the following sub-Paragraph I to this Paragraph:</w:t>
      </w:r>
    </w:p>
    <w:p w14:paraId="50F167A6" w14:textId="77777777" w:rsidR="009B095F" w:rsidRPr="00F77CC1" w:rsidRDefault="009B095F" w:rsidP="009B095F">
      <w:pPr>
        <w:widowControl/>
        <w:rPr>
          <w:rFonts w:ascii="Arial" w:hAnsi="Arial" w:cs="Arial"/>
        </w:rPr>
      </w:pPr>
    </w:p>
    <w:p w14:paraId="58222A8A" w14:textId="77777777" w:rsidR="009B095F" w:rsidRPr="00F77CC1" w:rsidRDefault="009B095F" w:rsidP="009B095F">
      <w:pPr>
        <w:widowControl/>
        <w:numPr>
          <w:ilvl w:val="0"/>
          <w:numId w:val="1"/>
        </w:numPr>
        <w:tabs>
          <w:tab w:val="clear" w:pos="1350"/>
        </w:tabs>
        <w:autoSpaceDE w:val="0"/>
        <w:autoSpaceDN w:val="0"/>
        <w:adjustRightInd w:val="0"/>
        <w:ind w:left="1440" w:hanging="720"/>
        <w:rPr>
          <w:rFonts w:ascii="Arial" w:hAnsi="Arial" w:cs="Arial"/>
        </w:rPr>
      </w:pPr>
      <w:r w:rsidRPr="00F77CC1">
        <w:rPr>
          <w:rFonts w:ascii="Arial" w:hAnsi="Arial" w:cs="Arial"/>
        </w:rPr>
        <w:t>For math errors the City encounters in analyzing Bids, the following guidance will be used:</w:t>
      </w:r>
    </w:p>
    <w:p w14:paraId="31C6C4CE" w14:textId="77777777" w:rsidR="009B095F" w:rsidRPr="00F77CC1" w:rsidRDefault="009B095F" w:rsidP="009B095F">
      <w:pPr>
        <w:widowControl/>
        <w:ind w:left="360"/>
        <w:rPr>
          <w:rFonts w:ascii="Arial" w:hAnsi="Arial" w:cs="Arial"/>
        </w:rPr>
      </w:pPr>
    </w:p>
    <w:p w14:paraId="3178D00E" w14:textId="77777777" w:rsidR="009B095F" w:rsidRPr="00F77CC1" w:rsidRDefault="009B095F" w:rsidP="009B095F">
      <w:pPr>
        <w:widowControl/>
        <w:tabs>
          <w:tab w:val="left" w:pos="6120"/>
        </w:tabs>
        <w:ind w:left="1440"/>
        <w:rPr>
          <w:rFonts w:ascii="Arial" w:hAnsi="Arial" w:cs="Arial"/>
        </w:rPr>
      </w:pPr>
      <w:r w:rsidRPr="00F77CC1">
        <w:rPr>
          <w:rFonts w:ascii="Arial" w:hAnsi="Arial" w:cs="Arial"/>
        </w:rPr>
        <w:t>In the event of a conflict between:</w:t>
      </w:r>
      <w:r w:rsidRPr="00F77CC1">
        <w:rPr>
          <w:rFonts w:ascii="Arial" w:hAnsi="Arial" w:cs="Arial"/>
        </w:rPr>
        <w:tab/>
        <w:t>The Bid Price is:</w:t>
      </w:r>
    </w:p>
    <w:p w14:paraId="02D26BED" w14:textId="77777777" w:rsidR="009B095F" w:rsidRPr="00F77CC1" w:rsidRDefault="009B095F" w:rsidP="009B095F">
      <w:pPr>
        <w:widowControl/>
        <w:ind w:left="360"/>
        <w:rPr>
          <w:rFonts w:ascii="Arial" w:hAnsi="Arial" w:cs="Arial"/>
        </w:rPr>
      </w:pPr>
    </w:p>
    <w:p w14:paraId="5D831779" w14:textId="77777777" w:rsidR="009B095F" w:rsidRPr="00F77CC1" w:rsidRDefault="009B095F" w:rsidP="009B095F">
      <w:pPr>
        <w:widowControl/>
        <w:numPr>
          <w:ilvl w:val="0"/>
          <w:numId w:val="3"/>
        </w:numPr>
        <w:autoSpaceDE w:val="0"/>
        <w:autoSpaceDN w:val="0"/>
        <w:adjustRightInd w:val="0"/>
        <w:rPr>
          <w:rFonts w:ascii="Arial" w:hAnsi="Arial" w:cs="Arial"/>
        </w:rPr>
      </w:pPr>
      <w:r w:rsidRPr="00F77CC1">
        <w:rPr>
          <w:rFonts w:ascii="Arial" w:hAnsi="Arial" w:cs="Arial"/>
        </w:rPr>
        <w:t>Individual Unit Price and</w:t>
      </w:r>
      <w:r w:rsidRPr="00F77CC1">
        <w:rPr>
          <w:rFonts w:ascii="Arial" w:hAnsi="Arial" w:cs="Arial"/>
        </w:rPr>
        <w:tab/>
      </w:r>
      <w:r w:rsidRPr="00F77CC1">
        <w:rPr>
          <w:rFonts w:ascii="Arial" w:hAnsi="Arial" w:cs="Arial"/>
        </w:rPr>
        <w:tab/>
        <w:t>Individual Unit Price times</w:t>
      </w:r>
    </w:p>
    <w:p w14:paraId="09285587" w14:textId="77777777" w:rsidR="009B095F" w:rsidRPr="00F77CC1" w:rsidRDefault="009B095F" w:rsidP="009B095F">
      <w:pPr>
        <w:widowControl/>
        <w:ind w:left="2160"/>
        <w:rPr>
          <w:rFonts w:ascii="Arial" w:hAnsi="Arial" w:cs="Arial"/>
        </w:rPr>
      </w:pPr>
      <w:r w:rsidRPr="00F77CC1">
        <w:rPr>
          <w:rFonts w:ascii="Arial" w:hAnsi="Arial" w:cs="Arial"/>
        </w:rPr>
        <w:t>Extension of that Unit Price</w:t>
      </w:r>
      <w:r w:rsidRPr="00F77CC1">
        <w:rPr>
          <w:rFonts w:ascii="Arial" w:hAnsi="Arial" w:cs="Arial"/>
        </w:rPr>
        <w:tab/>
        <w:t>Estimated Quantity</w:t>
      </w:r>
    </w:p>
    <w:p w14:paraId="6B65DAFB" w14:textId="77777777" w:rsidR="009B095F" w:rsidRPr="00F77CC1" w:rsidRDefault="009B095F" w:rsidP="009B095F">
      <w:pPr>
        <w:widowControl/>
        <w:ind w:left="1440"/>
        <w:rPr>
          <w:rFonts w:ascii="Arial" w:hAnsi="Arial" w:cs="Arial"/>
        </w:rPr>
      </w:pPr>
      <w:r w:rsidRPr="00F77CC1">
        <w:rPr>
          <w:rFonts w:ascii="Arial" w:hAnsi="Arial" w:cs="Arial"/>
        </w:rPr>
        <w:t>2.</w:t>
      </w:r>
      <w:r w:rsidRPr="00F77CC1">
        <w:rPr>
          <w:rFonts w:ascii="Arial" w:hAnsi="Arial" w:cs="Arial"/>
        </w:rPr>
        <w:tab/>
        <w:t>A Unit Price extension and</w:t>
      </w:r>
      <w:r w:rsidRPr="00F77CC1">
        <w:rPr>
          <w:rFonts w:ascii="Arial" w:hAnsi="Arial" w:cs="Arial"/>
        </w:rPr>
        <w:tab/>
      </w:r>
      <w:r w:rsidRPr="00F77CC1">
        <w:rPr>
          <w:rFonts w:ascii="Arial" w:hAnsi="Arial" w:cs="Arial"/>
        </w:rPr>
        <w:tab/>
        <w:t>Sum of all Individual Unit Price</w:t>
      </w:r>
    </w:p>
    <w:p w14:paraId="3D8EBF34" w14:textId="77777777" w:rsidR="009B095F" w:rsidRPr="00F77CC1" w:rsidRDefault="009B095F" w:rsidP="009B095F">
      <w:pPr>
        <w:widowControl/>
        <w:ind w:left="2160"/>
        <w:rPr>
          <w:rFonts w:ascii="Arial" w:hAnsi="Arial" w:cs="Arial"/>
        </w:rPr>
      </w:pPr>
      <w:r w:rsidRPr="00F77CC1">
        <w:rPr>
          <w:rFonts w:ascii="Arial" w:hAnsi="Arial" w:cs="Arial"/>
        </w:rPr>
        <w:t>total of Unit Price Extensions</w:t>
      </w:r>
      <w:r w:rsidRPr="00F77CC1">
        <w:rPr>
          <w:rFonts w:ascii="Arial" w:hAnsi="Arial" w:cs="Arial"/>
        </w:rPr>
        <w:tab/>
        <w:t>Extensions</w:t>
      </w:r>
    </w:p>
    <w:p w14:paraId="2849F6A6" w14:textId="77777777" w:rsidR="009B095F" w:rsidRPr="00F77CC1" w:rsidRDefault="009B095F" w:rsidP="009B095F">
      <w:pPr>
        <w:widowControl/>
        <w:ind w:left="1440"/>
        <w:rPr>
          <w:rFonts w:ascii="Arial" w:hAnsi="Arial" w:cs="Arial"/>
        </w:rPr>
      </w:pPr>
      <w:r w:rsidRPr="00F77CC1">
        <w:rPr>
          <w:rFonts w:ascii="Arial" w:hAnsi="Arial" w:cs="Arial"/>
        </w:rPr>
        <w:t>3.</w:t>
      </w:r>
      <w:r w:rsidRPr="00F77CC1">
        <w:rPr>
          <w:rFonts w:ascii="Arial" w:hAnsi="Arial" w:cs="Arial"/>
        </w:rPr>
        <w:tab/>
        <w:t>Individual Alternate and</w:t>
      </w:r>
      <w:r w:rsidRPr="00F77CC1">
        <w:rPr>
          <w:rFonts w:ascii="Arial" w:hAnsi="Arial" w:cs="Arial"/>
        </w:rPr>
        <w:tab/>
      </w:r>
      <w:r w:rsidRPr="00F77CC1">
        <w:rPr>
          <w:rFonts w:ascii="Arial" w:hAnsi="Arial" w:cs="Arial"/>
        </w:rPr>
        <w:tab/>
        <w:t>Sum of all Individual Alternates</w:t>
      </w:r>
    </w:p>
    <w:p w14:paraId="38880018" w14:textId="77777777" w:rsidR="009B095F" w:rsidRPr="00F77CC1" w:rsidRDefault="009B095F" w:rsidP="009B095F">
      <w:pPr>
        <w:widowControl/>
        <w:ind w:left="2160"/>
        <w:rPr>
          <w:rFonts w:ascii="Arial" w:hAnsi="Arial" w:cs="Arial"/>
        </w:rPr>
      </w:pPr>
      <w:r w:rsidRPr="00F77CC1">
        <w:rPr>
          <w:rFonts w:ascii="Arial" w:hAnsi="Arial" w:cs="Arial"/>
        </w:rPr>
        <w:t>total of Alternates</w:t>
      </w:r>
    </w:p>
    <w:p w14:paraId="54785EA0" w14:textId="77777777" w:rsidR="009B095F" w:rsidRPr="00F77CC1" w:rsidRDefault="009B095F" w:rsidP="009B095F">
      <w:pPr>
        <w:widowControl/>
        <w:ind w:left="1440"/>
        <w:rPr>
          <w:rFonts w:ascii="Arial" w:hAnsi="Arial" w:cs="Arial"/>
        </w:rPr>
      </w:pPr>
      <w:r w:rsidRPr="00F77CC1">
        <w:rPr>
          <w:rFonts w:ascii="Arial" w:hAnsi="Arial" w:cs="Arial"/>
        </w:rPr>
        <w:t>4.</w:t>
      </w:r>
      <w:r w:rsidRPr="00F77CC1">
        <w:rPr>
          <w:rFonts w:ascii="Arial" w:hAnsi="Arial" w:cs="Arial"/>
        </w:rPr>
        <w:tab/>
        <w:t>Individual subtotals for</w:t>
      </w:r>
      <w:r w:rsidRPr="00F77CC1">
        <w:rPr>
          <w:rFonts w:ascii="Arial" w:hAnsi="Arial" w:cs="Arial"/>
        </w:rPr>
        <w:tab/>
      </w:r>
      <w:r w:rsidRPr="00F77CC1">
        <w:rPr>
          <w:rFonts w:ascii="Arial" w:hAnsi="Arial" w:cs="Arial"/>
        </w:rPr>
        <w:tab/>
        <w:t>Sum of Individual subtotals for</w:t>
      </w:r>
    </w:p>
    <w:p w14:paraId="28D30C06" w14:textId="77777777" w:rsidR="009B095F" w:rsidRPr="00F77CC1" w:rsidRDefault="009B095F" w:rsidP="009B095F">
      <w:pPr>
        <w:widowControl/>
        <w:ind w:left="2160"/>
        <w:rPr>
          <w:rFonts w:ascii="Arial" w:hAnsi="Arial" w:cs="Arial"/>
        </w:rPr>
      </w:pPr>
      <w:r w:rsidRPr="00F77CC1">
        <w:rPr>
          <w:rFonts w:ascii="Arial" w:hAnsi="Arial" w:cs="Arial"/>
        </w:rPr>
        <w:t>Stipulated Price, Base Unit</w:t>
      </w:r>
      <w:r w:rsidRPr="00F77CC1">
        <w:rPr>
          <w:rFonts w:ascii="Arial" w:hAnsi="Arial" w:cs="Arial"/>
        </w:rPr>
        <w:tab/>
      </w:r>
      <w:r w:rsidRPr="00F77CC1">
        <w:rPr>
          <w:rFonts w:ascii="Arial" w:hAnsi="Arial" w:cs="Arial"/>
        </w:rPr>
        <w:tab/>
        <w:t>Stipulated Price, Base Unit</w:t>
      </w:r>
    </w:p>
    <w:p w14:paraId="43810B3C" w14:textId="77777777" w:rsidR="009B095F" w:rsidRPr="00F77CC1" w:rsidRDefault="009B095F" w:rsidP="009B095F">
      <w:pPr>
        <w:widowControl/>
        <w:ind w:left="2160"/>
        <w:rPr>
          <w:rFonts w:ascii="Arial" w:hAnsi="Arial" w:cs="Arial"/>
        </w:rPr>
      </w:pPr>
      <w:r w:rsidRPr="00F77CC1">
        <w:rPr>
          <w:rFonts w:ascii="Arial" w:hAnsi="Arial" w:cs="Arial"/>
        </w:rPr>
        <w:t>Prices, Extra Unit Prices,</w:t>
      </w:r>
      <w:r w:rsidRPr="00F77CC1">
        <w:rPr>
          <w:rFonts w:ascii="Arial" w:hAnsi="Arial" w:cs="Arial"/>
        </w:rPr>
        <w:tab/>
      </w:r>
      <w:r w:rsidRPr="00F77CC1">
        <w:rPr>
          <w:rFonts w:ascii="Arial" w:hAnsi="Arial" w:cs="Arial"/>
        </w:rPr>
        <w:tab/>
        <w:t>Prices, Extra Unit Prices,</w:t>
      </w:r>
    </w:p>
    <w:p w14:paraId="4898DA75" w14:textId="77777777" w:rsidR="009B095F" w:rsidRPr="00F77CC1" w:rsidRDefault="009B095F" w:rsidP="009B095F">
      <w:pPr>
        <w:widowControl/>
        <w:ind w:left="2160"/>
        <w:rPr>
          <w:rFonts w:ascii="Arial" w:hAnsi="Arial" w:cs="Arial"/>
        </w:rPr>
      </w:pPr>
      <w:r w:rsidRPr="00F77CC1">
        <w:rPr>
          <w:rFonts w:ascii="Arial" w:hAnsi="Arial" w:cs="Arial"/>
        </w:rPr>
        <w:t>Contractor Bonus,</w:t>
      </w:r>
      <w:r w:rsidRPr="00F77CC1">
        <w:rPr>
          <w:rFonts w:ascii="Arial" w:hAnsi="Arial" w:cs="Arial"/>
        </w:rPr>
        <w:tab/>
      </w:r>
      <w:r w:rsidRPr="00F77CC1">
        <w:rPr>
          <w:rFonts w:ascii="Arial" w:hAnsi="Arial" w:cs="Arial"/>
        </w:rPr>
        <w:tab/>
      </w:r>
      <w:r w:rsidRPr="00F77CC1">
        <w:rPr>
          <w:rFonts w:ascii="Arial" w:hAnsi="Arial" w:cs="Arial"/>
        </w:rPr>
        <w:tab/>
        <w:t>Contractor Bonus, Cash</w:t>
      </w:r>
    </w:p>
    <w:p w14:paraId="2B01964B" w14:textId="77777777" w:rsidR="009B095F" w:rsidRPr="00F77CC1" w:rsidRDefault="009B095F" w:rsidP="009B095F">
      <w:pPr>
        <w:widowControl/>
        <w:ind w:left="2160"/>
        <w:rPr>
          <w:rFonts w:ascii="Arial" w:hAnsi="Arial" w:cs="Arial"/>
        </w:rPr>
      </w:pPr>
      <w:r w:rsidRPr="00F77CC1">
        <w:rPr>
          <w:rFonts w:ascii="Arial" w:hAnsi="Arial" w:cs="Arial"/>
        </w:rPr>
        <w:t>Cash Allowances,</w:t>
      </w:r>
      <w:r w:rsidRPr="00F77CC1">
        <w:rPr>
          <w:rFonts w:ascii="Arial" w:hAnsi="Arial" w:cs="Arial"/>
        </w:rPr>
        <w:tab/>
      </w:r>
      <w:r w:rsidRPr="00F77CC1">
        <w:rPr>
          <w:rFonts w:ascii="Arial" w:hAnsi="Arial" w:cs="Arial"/>
        </w:rPr>
        <w:tab/>
      </w:r>
      <w:r w:rsidRPr="00F77CC1">
        <w:rPr>
          <w:rFonts w:ascii="Arial" w:hAnsi="Arial" w:cs="Arial"/>
        </w:rPr>
        <w:tab/>
        <w:t>Allowances and Alternates</w:t>
      </w:r>
    </w:p>
    <w:p w14:paraId="76EF8246" w14:textId="77777777" w:rsidR="009B095F" w:rsidRPr="00F77CC1" w:rsidRDefault="009B095F" w:rsidP="009B095F">
      <w:pPr>
        <w:widowControl/>
        <w:ind w:left="2160"/>
        <w:rPr>
          <w:rFonts w:ascii="Arial" w:hAnsi="Arial" w:cs="Arial"/>
        </w:rPr>
      </w:pPr>
      <w:r w:rsidRPr="00F77CC1">
        <w:rPr>
          <w:rFonts w:ascii="Arial" w:hAnsi="Arial" w:cs="Arial"/>
        </w:rPr>
        <w:t>and Alternates; and the Total</w:t>
      </w:r>
    </w:p>
    <w:p w14:paraId="5D65BF20" w14:textId="77777777" w:rsidR="009B095F" w:rsidRPr="00F77CC1" w:rsidRDefault="009B095F" w:rsidP="009B095F">
      <w:pPr>
        <w:widowControl/>
        <w:ind w:left="2160"/>
        <w:rPr>
          <w:rFonts w:ascii="Arial" w:hAnsi="Arial" w:cs="Arial"/>
        </w:rPr>
      </w:pPr>
      <w:r w:rsidRPr="00F77CC1">
        <w:rPr>
          <w:rFonts w:ascii="Arial" w:hAnsi="Arial" w:cs="Arial"/>
        </w:rPr>
        <w:t>Bid Price</w:t>
      </w:r>
    </w:p>
    <w:p w14:paraId="236206AB" w14:textId="37BF38F3" w:rsidR="009B095F" w:rsidRDefault="009B095F" w:rsidP="009B095F">
      <w:pPr>
        <w:widowControl/>
        <w:rPr>
          <w:rFonts w:ascii="Arial" w:hAnsi="Arial" w:cs="Arial"/>
        </w:rPr>
      </w:pPr>
    </w:p>
    <w:p w14:paraId="3DF88809" w14:textId="77777777" w:rsidR="00C1775F" w:rsidRPr="00F77CC1" w:rsidRDefault="00C1775F" w:rsidP="009B095F">
      <w:pPr>
        <w:widowControl/>
        <w:rPr>
          <w:rFonts w:ascii="Arial" w:hAnsi="Arial" w:cs="Arial"/>
        </w:rPr>
      </w:pPr>
    </w:p>
    <w:p w14:paraId="02A69203" w14:textId="77777777" w:rsidR="009B095F" w:rsidRDefault="009B095F" w:rsidP="009B095F">
      <w:pPr>
        <w:widowControl/>
        <w:rPr>
          <w:rFonts w:ascii="Arial" w:hAnsi="Arial" w:cs="Arial"/>
        </w:rPr>
      </w:pPr>
      <w:r>
        <w:rPr>
          <w:rFonts w:ascii="Arial" w:hAnsi="Arial" w:cs="Arial"/>
        </w:rPr>
        <w:t>PARAGRAPH 10</w:t>
      </w:r>
      <w:r>
        <w:rPr>
          <w:rFonts w:ascii="Arial" w:hAnsi="Arial" w:cs="Arial"/>
          <w:iCs/>
        </w:rPr>
        <w:t>.0</w:t>
      </w:r>
      <w:r>
        <w:rPr>
          <w:rFonts w:ascii="Arial" w:hAnsi="Arial" w:cs="Arial"/>
        </w:rPr>
        <w:t xml:space="preserve"> – BID SUBMISSION</w:t>
      </w:r>
    </w:p>
    <w:p w14:paraId="4B3C1FEE" w14:textId="77777777" w:rsidR="009B095F" w:rsidRDefault="009B095F" w:rsidP="009B095F">
      <w:pPr>
        <w:widowControl/>
        <w:rPr>
          <w:rFonts w:ascii="Arial" w:hAnsi="Arial" w:cs="Arial"/>
        </w:rPr>
      </w:pPr>
    </w:p>
    <w:p w14:paraId="5CA1D90F" w14:textId="77777777" w:rsidR="009B095F" w:rsidRPr="00F77CC1" w:rsidRDefault="009B095F" w:rsidP="009B095F">
      <w:pPr>
        <w:widowControl/>
        <w:rPr>
          <w:rFonts w:ascii="Arial" w:hAnsi="Arial" w:cs="Arial"/>
        </w:rPr>
      </w:pPr>
      <w:r w:rsidRPr="00F77CC1">
        <w:rPr>
          <w:rFonts w:ascii="Arial" w:hAnsi="Arial" w:cs="Arial"/>
        </w:rPr>
        <w:t xml:space="preserve">Add the following </w:t>
      </w:r>
      <w:r>
        <w:rPr>
          <w:rFonts w:ascii="Arial" w:hAnsi="Arial" w:cs="Arial"/>
        </w:rPr>
        <w:t>sub-</w:t>
      </w:r>
      <w:r w:rsidRPr="00F77CC1">
        <w:rPr>
          <w:rFonts w:ascii="Arial" w:hAnsi="Arial" w:cs="Arial"/>
        </w:rPr>
        <w:t xml:space="preserve">Paragraph A.1 to this </w:t>
      </w:r>
      <w:r>
        <w:rPr>
          <w:rFonts w:ascii="Arial" w:hAnsi="Arial" w:cs="Arial"/>
        </w:rPr>
        <w:t>Paragraph</w:t>
      </w:r>
      <w:r w:rsidRPr="00F77CC1">
        <w:rPr>
          <w:rFonts w:ascii="Arial" w:hAnsi="Arial" w:cs="Arial"/>
        </w:rPr>
        <w:t>:</w:t>
      </w:r>
    </w:p>
    <w:p w14:paraId="4810FEFF" w14:textId="77777777" w:rsidR="009B095F" w:rsidRDefault="009B095F" w:rsidP="009B095F">
      <w:pPr>
        <w:widowControl/>
        <w:ind w:right="1008"/>
        <w:rPr>
          <w:rFonts w:ascii="Arial" w:hAnsi="Arial" w:cs="Arial"/>
        </w:rPr>
      </w:pPr>
    </w:p>
    <w:p w14:paraId="4F1361B7" w14:textId="5D4E47E6" w:rsidR="009B095F" w:rsidRPr="00F03D1B" w:rsidRDefault="009B095F" w:rsidP="009B095F">
      <w:pPr>
        <w:widowControl/>
        <w:rPr>
          <w:rFonts w:ascii="Arial" w:hAnsi="Arial" w:cs="Arial"/>
          <w:color w:val="FF0000"/>
        </w:rPr>
      </w:pPr>
      <w:r w:rsidRPr="00F03D1B">
        <w:rPr>
          <w:rFonts w:ascii="Arial" w:hAnsi="Arial" w:cs="Arial"/>
          <w:color w:val="FF0000"/>
        </w:rPr>
        <w:t>****************************************************************************************************</w:t>
      </w:r>
      <w:r w:rsidR="00F03D1B" w:rsidRPr="001F6078">
        <w:rPr>
          <w:rFonts w:ascii="Arial" w:hAnsi="Arial" w:cs="Arial"/>
          <w:color w:val="FF0000"/>
        </w:rPr>
        <w:t>***************</w:t>
      </w:r>
    </w:p>
    <w:p w14:paraId="35988498" w14:textId="77777777" w:rsidR="009B095F" w:rsidRPr="00C168BD" w:rsidRDefault="009B095F" w:rsidP="009B095F">
      <w:pPr>
        <w:widowControl/>
        <w:jc w:val="center"/>
        <w:rPr>
          <w:rFonts w:ascii="Arial" w:hAnsi="Arial" w:cs="Arial"/>
          <w:i/>
          <w:iCs/>
          <w:color w:val="FF0000"/>
          <w:u w:val="single"/>
        </w:rPr>
      </w:pPr>
      <w:r w:rsidRPr="00C168BD">
        <w:rPr>
          <w:rFonts w:ascii="Arial" w:hAnsi="Arial" w:cs="Arial"/>
          <w:i/>
          <w:iCs/>
          <w:color w:val="FF0000"/>
          <w:u w:val="single"/>
        </w:rPr>
        <w:t>MANDATORY</w:t>
      </w:r>
    </w:p>
    <w:p w14:paraId="37239043" w14:textId="77777777" w:rsidR="009B095F" w:rsidRPr="00C168BD" w:rsidRDefault="009B095F" w:rsidP="009B095F">
      <w:pPr>
        <w:widowControl/>
        <w:jc w:val="center"/>
        <w:rPr>
          <w:rFonts w:ascii="Arial" w:hAnsi="Arial" w:cs="Arial"/>
          <w:i/>
          <w:iCs/>
          <w:color w:val="FF0000"/>
        </w:rPr>
      </w:pPr>
    </w:p>
    <w:p w14:paraId="6A623A65" w14:textId="77777777" w:rsidR="009B095F" w:rsidRPr="00C168BD" w:rsidRDefault="009B095F" w:rsidP="009B095F">
      <w:pPr>
        <w:widowControl/>
        <w:jc w:val="both"/>
        <w:rPr>
          <w:rFonts w:ascii="Arial" w:hAnsi="Arial" w:cs="Arial"/>
          <w:i/>
          <w:iCs/>
          <w:color w:val="FF0000"/>
        </w:rPr>
      </w:pPr>
      <w:r w:rsidRPr="00C168BD">
        <w:rPr>
          <w:rFonts w:ascii="Arial" w:hAnsi="Arial" w:cs="Arial"/>
          <w:i/>
          <w:iCs/>
          <w:color w:val="FF0000"/>
        </w:rPr>
        <w:t>Add the following sub-Paragraph A.1</w:t>
      </w:r>
      <w:r w:rsidR="000137B3">
        <w:rPr>
          <w:rFonts w:ascii="Arial" w:hAnsi="Arial" w:cs="Arial"/>
          <w:i/>
          <w:iCs/>
          <w:color w:val="FF0000"/>
        </w:rPr>
        <w:t>, depending on the method used for receiving bids</w:t>
      </w:r>
      <w:r w:rsidRPr="00C168BD">
        <w:rPr>
          <w:rFonts w:ascii="Arial" w:hAnsi="Arial" w:cs="Arial"/>
          <w:i/>
          <w:iCs/>
          <w:color w:val="FF0000"/>
        </w:rPr>
        <w:t>.  Insert information described within brackets.  Remove brackets and these instructions.</w:t>
      </w:r>
    </w:p>
    <w:p w14:paraId="55672FA6" w14:textId="1F29204B" w:rsidR="009B095F" w:rsidRPr="00F03D1B" w:rsidRDefault="009B095F" w:rsidP="009B095F">
      <w:pPr>
        <w:widowControl/>
        <w:rPr>
          <w:rFonts w:ascii="Arial" w:hAnsi="Arial" w:cs="Arial"/>
        </w:rPr>
      </w:pPr>
      <w:r w:rsidRPr="00F03D1B">
        <w:rPr>
          <w:rFonts w:ascii="Arial" w:hAnsi="Arial" w:cs="Arial"/>
          <w:color w:val="FF0000"/>
        </w:rPr>
        <w:t>****************************************************************************************************</w:t>
      </w:r>
      <w:r w:rsidR="00F03D1B" w:rsidRPr="001F6078">
        <w:rPr>
          <w:rFonts w:ascii="Arial" w:hAnsi="Arial" w:cs="Arial"/>
          <w:color w:val="FF0000"/>
        </w:rPr>
        <w:t>***************</w:t>
      </w:r>
    </w:p>
    <w:p w14:paraId="729BCFEA" w14:textId="77777777" w:rsidR="009B095F" w:rsidRPr="00F77CC1" w:rsidRDefault="009B095F" w:rsidP="009B095F">
      <w:pPr>
        <w:widowControl/>
        <w:ind w:right="1008"/>
        <w:rPr>
          <w:rFonts w:ascii="Arial" w:hAnsi="Arial" w:cs="Arial"/>
        </w:rPr>
      </w:pPr>
    </w:p>
    <w:p w14:paraId="5E843154" w14:textId="77777777" w:rsidR="009B095F" w:rsidRPr="00F77CC1" w:rsidRDefault="009B095F" w:rsidP="009B095F">
      <w:pPr>
        <w:widowControl/>
        <w:ind w:left="1440" w:hanging="720"/>
        <w:rPr>
          <w:rFonts w:ascii="Arial" w:hAnsi="Arial" w:cs="Arial"/>
        </w:rPr>
      </w:pPr>
      <w:r w:rsidRPr="00F77CC1">
        <w:rPr>
          <w:rFonts w:ascii="Arial" w:hAnsi="Arial" w:cs="Arial"/>
        </w:rPr>
        <w:t>A.</w:t>
      </w:r>
      <w:r w:rsidRPr="00F77CC1">
        <w:rPr>
          <w:rFonts w:ascii="Arial" w:hAnsi="Arial" w:cs="Arial"/>
        </w:rPr>
        <w:tab/>
        <w:t xml:space="preserve">Add the following </w:t>
      </w:r>
      <w:r>
        <w:rPr>
          <w:rFonts w:ascii="Arial" w:hAnsi="Arial" w:cs="Arial"/>
        </w:rPr>
        <w:t>sub-</w:t>
      </w:r>
      <w:r w:rsidRPr="00F77CC1">
        <w:rPr>
          <w:rFonts w:ascii="Arial" w:hAnsi="Arial" w:cs="Arial"/>
        </w:rPr>
        <w:t>Paragraph A.1:</w:t>
      </w:r>
    </w:p>
    <w:p w14:paraId="10653DF5" w14:textId="77777777" w:rsidR="009B095F" w:rsidRPr="00F77CC1" w:rsidRDefault="009B095F" w:rsidP="009B095F">
      <w:pPr>
        <w:widowControl/>
        <w:rPr>
          <w:rFonts w:ascii="Arial" w:hAnsi="Arial" w:cs="Arial"/>
        </w:rPr>
      </w:pPr>
    </w:p>
    <w:p w14:paraId="17069CB3" w14:textId="52A2C031" w:rsidR="009B095F" w:rsidRPr="00640A2A" w:rsidRDefault="009B095F" w:rsidP="00640A2A">
      <w:pPr>
        <w:pStyle w:val="ListParagraph"/>
        <w:widowControl/>
        <w:numPr>
          <w:ilvl w:val="0"/>
          <w:numId w:val="5"/>
        </w:numPr>
        <w:jc w:val="both"/>
        <w:rPr>
          <w:rFonts w:ascii="Arial" w:hAnsi="Arial" w:cs="Arial"/>
        </w:rPr>
      </w:pPr>
      <w:r w:rsidRPr="00640A2A">
        <w:rPr>
          <w:rFonts w:ascii="Arial" w:hAnsi="Arial" w:cs="Arial"/>
        </w:rPr>
        <w:t xml:space="preserve">City Secretary will receive Bids at 900 </w:t>
      </w:r>
      <w:proofErr w:type="spellStart"/>
      <w:r w:rsidRPr="00640A2A">
        <w:rPr>
          <w:rFonts w:ascii="Arial" w:hAnsi="Arial" w:cs="Arial"/>
        </w:rPr>
        <w:t>Bagby</w:t>
      </w:r>
      <w:proofErr w:type="spellEnd"/>
      <w:r w:rsidRPr="00640A2A">
        <w:rPr>
          <w:rFonts w:ascii="Arial" w:hAnsi="Arial" w:cs="Arial"/>
        </w:rPr>
        <w:t xml:space="preserve">, Room P101, Houston, Texas until 10:30 a.m., local time on </w:t>
      </w:r>
      <w:r w:rsidRPr="00640A2A">
        <w:rPr>
          <w:rFonts w:ascii="Arial" w:hAnsi="Arial" w:cs="Arial"/>
        </w:rPr>
        <w:fldChar w:fldCharType="begin"/>
      </w:r>
      <w:r w:rsidRPr="00640A2A">
        <w:rPr>
          <w:rFonts w:ascii="Arial" w:hAnsi="Arial" w:cs="Arial"/>
        </w:rPr>
        <w:instrText xml:space="preserve"> MERGEFIELD "BidDate" </w:instrText>
      </w:r>
      <w:r w:rsidRPr="00640A2A">
        <w:rPr>
          <w:rFonts w:ascii="Arial" w:hAnsi="Arial" w:cs="Arial"/>
        </w:rPr>
        <w:fldChar w:fldCharType="separate"/>
      </w:r>
      <w:r w:rsidRPr="00640A2A">
        <w:rPr>
          <w:rFonts w:ascii="Arial" w:hAnsi="Arial" w:cs="Arial"/>
          <w:noProof/>
        </w:rPr>
        <w:t>«BidDate»</w:t>
      </w:r>
      <w:r w:rsidRPr="00640A2A">
        <w:rPr>
          <w:rFonts w:ascii="Arial" w:hAnsi="Arial" w:cs="Arial"/>
        </w:rPr>
        <w:fldChar w:fldCharType="end"/>
      </w:r>
      <w:r w:rsidRPr="00640A2A">
        <w:rPr>
          <w:rFonts w:ascii="Arial" w:hAnsi="Arial" w:cs="Arial"/>
        </w:rPr>
        <w:t>.</w:t>
      </w:r>
    </w:p>
    <w:p w14:paraId="64CEB94F" w14:textId="77777777" w:rsidR="00715E6A" w:rsidRPr="005D1DA6" w:rsidRDefault="00715E6A" w:rsidP="00715E6A">
      <w:pPr>
        <w:pStyle w:val="BodyTextIndent2"/>
        <w:ind w:left="1440"/>
      </w:pPr>
    </w:p>
    <w:p w14:paraId="69A80109" w14:textId="77777777" w:rsidR="00715E6A" w:rsidRPr="00715E6A" w:rsidRDefault="00715E6A" w:rsidP="00715E6A">
      <w:pPr>
        <w:widowControl/>
        <w:ind w:left="1440"/>
        <w:jc w:val="center"/>
        <w:rPr>
          <w:rFonts w:ascii="Arial" w:hAnsi="Arial" w:cs="Arial"/>
        </w:rPr>
      </w:pPr>
      <w:bookmarkStart w:id="3" w:name="_Hlk89787190"/>
      <w:r w:rsidRPr="00715E6A">
        <w:rPr>
          <w:rFonts w:ascii="Arial" w:hAnsi="Arial" w:cs="Arial"/>
          <w:i/>
          <w:iCs/>
        </w:rPr>
        <w:t>***OR***</w:t>
      </w:r>
    </w:p>
    <w:p w14:paraId="6D3CA157" w14:textId="77777777" w:rsidR="00715E6A" w:rsidRPr="00715E6A" w:rsidRDefault="00715E6A" w:rsidP="00715E6A">
      <w:pPr>
        <w:widowControl/>
        <w:ind w:left="1440"/>
        <w:rPr>
          <w:rFonts w:ascii="Arial" w:hAnsi="Arial" w:cs="Arial"/>
        </w:rPr>
      </w:pPr>
    </w:p>
    <w:p w14:paraId="307A0800" w14:textId="05E3FFFA" w:rsidR="00297DE4" w:rsidRDefault="00297DE4" w:rsidP="00640A2A">
      <w:pPr>
        <w:ind w:left="2160" w:hanging="720"/>
        <w:jc w:val="both"/>
        <w:rPr>
          <w:rFonts w:ascii="Arial" w:hAnsi="Arial" w:cs="Arial"/>
          <w:snapToGrid/>
          <w:sz w:val="22"/>
        </w:rPr>
      </w:pPr>
      <w:r w:rsidRPr="00640A2A">
        <w:rPr>
          <w:rFonts w:ascii="Arial" w:hAnsi="Arial" w:cs="Arial"/>
        </w:rPr>
        <w:t>1.</w:t>
      </w:r>
      <w:r w:rsidRPr="00640A2A">
        <w:rPr>
          <w:rFonts w:ascii="Arial" w:hAnsi="Arial" w:cs="Arial"/>
          <w:i/>
          <w:iCs/>
        </w:rPr>
        <w:tab/>
      </w:r>
      <w:bookmarkStart w:id="4" w:name="_Hlk89779458"/>
      <w:r w:rsidRPr="00640A2A">
        <w:rPr>
          <w:rFonts w:ascii="Arial" w:hAnsi="Arial" w:cs="Arial"/>
        </w:rPr>
        <w:t xml:space="preserve">City will utilize online bidding services via </w:t>
      </w:r>
      <w:proofErr w:type="spellStart"/>
      <w:r w:rsidRPr="00640A2A">
        <w:rPr>
          <w:rFonts w:ascii="Arial" w:hAnsi="Arial" w:cs="Arial"/>
        </w:rPr>
        <w:t>CivCast</w:t>
      </w:r>
      <w:proofErr w:type="spellEnd"/>
      <w:r w:rsidRPr="00640A2A">
        <w:rPr>
          <w:rFonts w:ascii="Arial" w:hAnsi="Arial" w:cs="Arial"/>
        </w:rPr>
        <w:t xml:space="preserve"> at </w:t>
      </w:r>
      <w:hyperlink r:id="rId13" w:history="1">
        <w:r w:rsidRPr="00640A2A">
          <w:rPr>
            <w:rStyle w:val="Hyperlink"/>
            <w:rFonts w:ascii="Arial" w:hAnsi="Arial" w:cs="Arial"/>
          </w:rPr>
          <w:t>https://wwwcivcastusa.com/bids</w:t>
        </w:r>
      </w:hyperlink>
      <w:r w:rsidRPr="00640A2A">
        <w:rPr>
          <w:rFonts w:ascii="Arial" w:hAnsi="Arial" w:cs="Arial"/>
        </w:rPr>
        <w:t xml:space="preserve">.  Electronic Bids are due at 10:30 a.m., local time on </w:t>
      </w:r>
      <w:r w:rsidRPr="00640A2A">
        <w:fldChar w:fldCharType="begin"/>
      </w:r>
      <w:r w:rsidRPr="00640A2A">
        <w:rPr>
          <w:rFonts w:ascii="Arial" w:hAnsi="Arial" w:cs="Arial"/>
        </w:rPr>
        <w:instrText xml:space="preserve"> MERGEFIELD "BidDate" </w:instrText>
      </w:r>
      <w:r w:rsidRPr="00640A2A">
        <w:fldChar w:fldCharType="separate"/>
      </w:r>
      <w:r w:rsidRPr="00640A2A">
        <w:rPr>
          <w:rFonts w:ascii="Arial" w:hAnsi="Arial" w:cs="Arial"/>
          <w:noProof/>
        </w:rPr>
        <w:t>«BidDate»</w:t>
      </w:r>
      <w:r w:rsidRPr="00640A2A">
        <w:fldChar w:fldCharType="end"/>
      </w:r>
      <w:r w:rsidRPr="00640A2A">
        <w:rPr>
          <w:rFonts w:ascii="Arial" w:hAnsi="Arial" w:cs="Arial"/>
        </w:rPr>
        <w:t xml:space="preserve">.  Follow submittal instructions on </w:t>
      </w:r>
      <w:hyperlink r:id="rId14" w:history="1">
        <w:r w:rsidRPr="00640A2A">
          <w:rPr>
            <w:rStyle w:val="Hyperlink"/>
            <w:rFonts w:ascii="Arial" w:hAnsi="Arial" w:cs="Arial"/>
          </w:rPr>
          <w:t>https://www.civcastusa.com/</w:t>
        </w:r>
      </w:hyperlink>
      <w:r w:rsidRPr="00640A2A">
        <w:rPr>
          <w:rFonts w:ascii="Arial" w:hAnsi="Arial" w:cs="Arial"/>
        </w:rPr>
        <w:t xml:space="preserve">.  </w:t>
      </w:r>
      <w:r w:rsidRPr="00640A2A">
        <w:rPr>
          <w:rFonts w:ascii="Arial" w:hAnsi="Arial" w:cs="Arial"/>
          <w:b/>
          <w:bCs/>
        </w:rPr>
        <w:t>Hard Copies will not be accepted for this Bid Submission</w:t>
      </w:r>
      <w:r w:rsidRPr="00640A2A">
        <w:rPr>
          <w:rFonts w:ascii="Arial" w:hAnsi="Arial" w:cs="Arial"/>
        </w:rPr>
        <w:t xml:space="preserve">.  Bids will be opened, and the Bid Results will be posted on </w:t>
      </w:r>
      <w:proofErr w:type="spellStart"/>
      <w:r w:rsidRPr="00640A2A">
        <w:rPr>
          <w:rFonts w:ascii="Arial" w:hAnsi="Arial" w:cs="Arial"/>
        </w:rPr>
        <w:t>Civcast</w:t>
      </w:r>
      <w:proofErr w:type="spellEnd"/>
      <w:r w:rsidRPr="00640A2A">
        <w:rPr>
          <w:rFonts w:ascii="Arial" w:hAnsi="Arial" w:cs="Arial"/>
        </w:rPr>
        <w:t xml:space="preserve"> on Bid Date.  Bid Results will not be </w:t>
      </w:r>
      <w:r w:rsidRPr="00640A2A">
        <w:rPr>
          <w:rFonts w:ascii="Arial" w:hAnsi="Arial" w:cs="Arial"/>
        </w:rPr>
        <w:lastRenderedPageBreak/>
        <w:t>read out loud by City Secretary but may be read aloud utilizing Microsoft Teams as noted in the Solicitation.</w:t>
      </w:r>
      <w:bookmarkEnd w:id="4"/>
    </w:p>
    <w:bookmarkEnd w:id="3"/>
    <w:p w14:paraId="447CF75E" w14:textId="77777777" w:rsidR="00297DE4" w:rsidRPr="00F77CC1" w:rsidRDefault="00297DE4" w:rsidP="009B095F">
      <w:pPr>
        <w:widowControl/>
        <w:rPr>
          <w:rFonts w:ascii="Arial" w:hAnsi="Arial" w:cs="Arial"/>
          <w:i/>
          <w:iCs/>
        </w:rPr>
      </w:pPr>
    </w:p>
    <w:p w14:paraId="092AB256" w14:textId="36C1CCB1" w:rsidR="009B095F" w:rsidRPr="00F03D1B" w:rsidRDefault="009B095F" w:rsidP="009B095F">
      <w:pPr>
        <w:rPr>
          <w:rFonts w:ascii="Arial" w:hAnsi="Arial" w:cs="Arial"/>
          <w:iCs/>
          <w:color w:val="FF0000"/>
        </w:rPr>
      </w:pPr>
      <w:r w:rsidRPr="00F03D1B">
        <w:rPr>
          <w:rFonts w:ascii="Arial" w:hAnsi="Arial" w:cs="Arial"/>
          <w:iCs/>
          <w:color w:val="FF0000"/>
        </w:rPr>
        <w:t>****************************************************************************************************</w:t>
      </w:r>
      <w:r w:rsidR="00F03D1B" w:rsidRPr="001F6078">
        <w:rPr>
          <w:rFonts w:ascii="Arial" w:hAnsi="Arial" w:cs="Arial"/>
          <w:color w:val="FF0000"/>
        </w:rPr>
        <w:t>***************</w:t>
      </w:r>
    </w:p>
    <w:p w14:paraId="460830E8" w14:textId="77777777" w:rsidR="009B095F" w:rsidRPr="00BB400E" w:rsidRDefault="009B095F" w:rsidP="009B095F">
      <w:pPr>
        <w:jc w:val="center"/>
        <w:rPr>
          <w:rFonts w:ascii="Arial" w:hAnsi="Arial" w:cs="Arial"/>
          <w:i/>
          <w:color w:val="FF0000"/>
          <w:u w:val="single"/>
        </w:rPr>
      </w:pPr>
      <w:r w:rsidRPr="00BB400E">
        <w:rPr>
          <w:rFonts w:ascii="Arial" w:hAnsi="Arial" w:cs="Arial"/>
          <w:i/>
          <w:color w:val="FF0000"/>
          <w:u w:val="single"/>
        </w:rPr>
        <w:t>OPTIONAL</w:t>
      </w:r>
    </w:p>
    <w:p w14:paraId="43491FCE" w14:textId="77777777" w:rsidR="009B095F" w:rsidRPr="00BB400E" w:rsidRDefault="009B095F" w:rsidP="009B095F">
      <w:pPr>
        <w:rPr>
          <w:rFonts w:ascii="Arial" w:hAnsi="Arial" w:cs="Arial"/>
          <w:i/>
          <w:color w:val="FF0000"/>
        </w:rPr>
      </w:pPr>
    </w:p>
    <w:p w14:paraId="6755EE69" w14:textId="77777777" w:rsidR="009B095F" w:rsidRPr="00BB400E" w:rsidRDefault="009B095F" w:rsidP="009B095F">
      <w:pPr>
        <w:jc w:val="both"/>
        <w:rPr>
          <w:rFonts w:ascii="Arial" w:hAnsi="Arial" w:cs="Arial"/>
          <w:i/>
          <w:color w:val="FF0000"/>
        </w:rPr>
      </w:pPr>
      <w:r w:rsidRPr="00BB400E">
        <w:rPr>
          <w:rFonts w:ascii="Arial" w:hAnsi="Arial" w:cs="Arial"/>
          <w:i/>
          <w:color w:val="FF0000"/>
        </w:rPr>
        <w:t>Public Works Only:  Replace sub-Paragraph 10.0 D and add sub-Paragraph 10.0 E if the Project is a certificated paving project.  Remove instructions and brackets.</w:t>
      </w:r>
    </w:p>
    <w:p w14:paraId="66A82468" w14:textId="43D6856E" w:rsidR="009B095F" w:rsidRPr="00F03D1B" w:rsidRDefault="009B095F" w:rsidP="009B095F">
      <w:pPr>
        <w:widowControl/>
        <w:rPr>
          <w:rFonts w:ascii="Arial" w:hAnsi="Arial" w:cs="Arial"/>
          <w:color w:val="FF0000"/>
        </w:rPr>
      </w:pPr>
      <w:r w:rsidRPr="00F03D1B">
        <w:rPr>
          <w:rFonts w:ascii="Arial" w:hAnsi="Arial" w:cs="Arial"/>
          <w:color w:val="FF0000"/>
        </w:rPr>
        <w:t>****************************************************************************************************</w:t>
      </w:r>
      <w:r w:rsidR="00F03D1B" w:rsidRPr="001F6078">
        <w:rPr>
          <w:rFonts w:ascii="Arial" w:hAnsi="Arial" w:cs="Arial"/>
          <w:color w:val="FF0000"/>
        </w:rPr>
        <w:t>***************</w:t>
      </w:r>
    </w:p>
    <w:p w14:paraId="5B89AA0F" w14:textId="77777777" w:rsidR="009B095F" w:rsidRPr="00BB400E" w:rsidRDefault="009B095F" w:rsidP="009B095F">
      <w:pPr>
        <w:widowControl/>
        <w:rPr>
          <w:rFonts w:ascii="Arial" w:hAnsi="Arial" w:cs="Arial"/>
          <w:color w:val="FF0000"/>
        </w:rPr>
      </w:pPr>
    </w:p>
    <w:p w14:paraId="4B4DDA17" w14:textId="77777777" w:rsidR="009B095F" w:rsidRPr="00BB400E" w:rsidRDefault="009B095F" w:rsidP="009B095F">
      <w:pPr>
        <w:widowControl/>
        <w:ind w:left="1440" w:hanging="720"/>
        <w:jc w:val="both"/>
        <w:rPr>
          <w:rFonts w:ascii="Arial" w:hAnsi="Arial" w:cs="Arial"/>
          <w:color w:val="FF0000"/>
        </w:rPr>
      </w:pPr>
      <w:r w:rsidRPr="00BB400E">
        <w:rPr>
          <w:rFonts w:ascii="Arial" w:hAnsi="Arial" w:cs="Arial"/>
          <w:color w:val="FF0000"/>
        </w:rPr>
        <w:t>D.</w:t>
      </w:r>
      <w:r w:rsidRPr="00BB400E">
        <w:rPr>
          <w:rFonts w:ascii="Arial" w:hAnsi="Arial" w:cs="Arial"/>
          <w:color w:val="FF0000"/>
        </w:rPr>
        <w:tab/>
        <w:t>Submit one copy of the executed offer on the bid forms provided, properly signed, with required Security Deposit, and other Supplements to Bid Forms, in a sealed, opaque envelope.  On the outside of the envelope, clearly identify the Certificate of Responsibility number, Bidders name, Project name, and the City’s name.  Bids submitted by mail shall be enclosed in a separate envelope addressed for mailing, and identifying the enclosure as a bid.</w:t>
      </w:r>
    </w:p>
    <w:p w14:paraId="04B479A1" w14:textId="77777777" w:rsidR="009B095F" w:rsidRPr="00BB400E" w:rsidRDefault="009B095F" w:rsidP="009B095F">
      <w:pPr>
        <w:pStyle w:val="PlainText"/>
        <w:rPr>
          <w:rFonts w:ascii="Arial" w:hAnsi="Arial" w:cs="Arial"/>
          <w:color w:val="FF0000"/>
          <w:sz w:val="24"/>
          <w:szCs w:val="24"/>
        </w:rPr>
      </w:pPr>
    </w:p>
    <w:p w14:paraId="1AAABDBA" w14:textId="77777777" w:rsidR="009B095F" w:rsidRPr="00BB400E" w:rsidRDefault="009B095F" w:rsidP="009B095F">
      <w:pPr>
        <w:widowControl/>
        <w:ind w:left="1440" w:hanging="720"/>
        <w:jc w:val="both"/>
        <w:rPr>
          <w:rFonts w:ascii="Arial" w:hAnsi="Arial" w:cs="Arial"/>
          <w:color w:val="FF0000"/>
        </w:rPr>
      </w:pPr>
      <w:r w:rsidRPr="00BB400E">
        <w:rPr>
          <w:rFonts w:ascii="Arial" w:hAnsi="Arial" w:cs="Arial"/>
          <w:color w:val="FF0000"/>
        </w:rPr>
        <w:t>E.</w:t>
      </w:r>
      <w:r w:rsidRPr="00BB400E">
        <w:rPr>
          <w:rFonts w:ascii="Arial" w:hAnsi="Arial" w:cs="Arial"/>
          <w:color w:val="FF0000"/>
        </w:rPr>
        <w:tab/>
        <w:t>Bidders are responsible for obtaining a Certificate of Responsibility number for the class of contract indicated in Document 00210 – Supplementary Instructions to Bidders.  TxDOT Certificate of Qualification letter must be filed with the Director not less than three days prior to Project Bid opening.  Bidders who do not have a City of Houston Certificate of Responsibility will be notified by the City.</w:t>
      </w:r>
    </w:p>
    <w:p w14:paraId="233D50CE" w14:textId="02879F3C" w:rsidR="009B095F" w:rsidRDefault="009B095F" w:rsidP="009B095F">
      <w:pPr>
        <w:widowControl/>
        <w:rPr>
          <w:rFonts w:ascii="Arial" w:hAnsi="Arial" w:cs="Arial"/>
          <w:i/>
          <w:iCs/>
        </w:rPr>
      </w:pPr>
    </w:p>
    <w:p w14:paraId="27F46BBC" w14:textId="77777777" w:rsidR="00C1775F" w:rsidRPr="00C1775F" w:rsidRDefault="00C1775F" w:rsidP="009B095F">
      <w:pPr>
        <w:widowControl/>
        <w:rPr>
          <w:rFonts w:ascii="Arial" w:hAnsi="Arial" w:cs="Arial"/>
        </w:rPr>
      </w:pPr>
    </w:p>
    <w:p w14:paraId="0251A636" w14:textId="77777777" w:rsidR="009B095F" w:rsidRPr="00E7652B" w:rsidRDefault="009B095F" w:rsidP="009B095F">
      <w:pPr>
        <w:rPr>
          <w:rFonts w:ascii="Arial" w:hAnsi="Arial" w:cs="Arial"/>
        </w:rPr>
      </w:pPr>
      <w:r>
        <w:rPr>
          <w:rFonts w:ascii="Arial" w:hAnsi="Arial" w:cs="Arial"/>
        </w:rPr>
        <w:t>PARAGRAPH 12</w:t>
      </w:r>
      <w:r>
        <w:rPr>
          <w:rFonts w:ascii="Arial" w:hAnsi="Arial" w:cs="Arial"/>
          <w:iCs/>
        </w:rPr>
        <w:t>.0</w:t>
      </w:r>
      <w:r>
        <w:rPr>
          <w:rFonts w:ascii="Arial" w:hAnsi="Arial" w:cs="Arial"/>
        </w:rPr>
        <w:t xml:space="preserve"> – SUBCONTRACTORS AND SUPPLIERS</w:t>
      </w:r>
    </w:p>
    <w:p w14:paraId="11622203" w14:textId="77777777" w:rsidR="009B095F" w:rsidRPr="00E7652B" w:rsidRDefault="009B095F" w:rsidP="009B095F">
      <w:pPr>
        <w:rPr>
          <w:rFonts w:ascii="Arial" w:hAnsi="Arial" w:cs="Arial"/>
        </w:rPr>
      </w:pPr>
    </w:p>
    <w:p w14:paraId="7CBF9000" w14:textId="5A98E624" w:rsidR="009B095F" w:rsidRPr="00F03D1B" w:rsidRDefault="009B095F" w:rsidP="009B095F">
      <w:pPr>
        <w:rPr>
          <w:rFonts w:ascii="Arial" w:hAnsi="Arial" w:cs="Arial"/>
          <w:iCs/>
          <w:color w:val="FF0000"/>
        </w:rPr>
      </w:pPr>
      <w:r w:rsidRPr="00F03D1B">
        <w:rPr>
          <w:rFonts w:ascii="Arial" w:hAnsi="Arial" w:cs="Arial"/>
          <w:iCs/>
          <w:color w:val="FF0000"/>
        </w:rPr>
        <w:t>****************************************************************************************************</w:t>
      </w:r>
      <w:r w:rsidR="00F03D1B" w:rsidRPr="001F6078">
        <w:rPr>
          <w:rFonts w:ascii="Arial" w:hAnsi="Arial" w:cs="Arial"/>
          <w:color w:val="FF0000"/>
        </w:rPr>
        <w:t>***************</w:t>
      </w:r>
    </w:p>
    <w:p w14:paraId="5C0448B5" w14:textId="77777777" w:rsidR="009B095F" w:rsidRPr="004D2A5A" w:rsidRDefault="009B095F" w:rsidP="009B095F">
      <w:pPr>
        <w:widowControl/>
        <w:jc w:val="center"/>
        <w:rPr>
          <w:rFonts w:ascii="Arial" w:hAnsi="Arial" w:cs="Arial"/>
          <w:i/>
          <w:iCs/>
          <w:color w:val="FF0000"/>
          <w:u w:val="single"/>
        </w:rPr>
      </w:pPr>
      <w:r w:rsidRPr="004D2A5A">
        <w:rPr>
          <w:rFonts w:ascii="Arial" w:hAnsi="Arial" w:cs="Arial"/>
          <w:i/>
          <w:iCs/>
          <w:color w:val="FF0000"/>
          <w:u w:val="single"/>
        </w:rPr>
        <w:t>OPTIONAL</w:t>
      </w:r>
    </w:p>
    <w:p w14:paraId="2B663992" w14:textId="77777777" w:rsidR="009B095F" w:rsidRPr="004D2A5A" w:rsidRDefault="009B095F" w:rsidP="009B095F">
      <w:pPr>
        <w:widowControl/>
        <w:jc w:val="center"/>
        <w:rPr>
          <w:rFonts w:ascii="Arial" w:hAnsi="Arial" w:cs="Arial"/>
          <w:i/>
          <w:iCs/>
          <w:color w:val="FF0000"/>
        </w:rPr>
      </w:pPr>
    </w:p>
    <w:p w14:paraId="0BBB6C83" w14:textId="51AAED91" w:rsidR="009B095F" w:rsidRPr="004D2A5A" w:rsidRDefault="009B095F" w:rsidP="009B095F">
      <w:pPr>
        <w:jc w:val="both"/>
        <w:rPr>
          <w:rFonts w:ascii="Arial" w:hAnsi="Arial" w:cs="Arial"/>
          <w:i/>
          <w:color w:val="FF0000"/>
        </w:rPr>
      </w:pPr>
      <w:r w:rsidRPr="004D2A5A">
        <w:rPr>
          <w:rFonts w:ascii="Arial" w:hAnsi="Arial" w:cs="Arial"/>
          <w:i/>
          <w:color w:val="FF0000"/>
        </w:rPr>
        <w:t>For all AIP Grant Funded Projects:  Add the following sub-Paragraph 12.0.C. to the Section.</w:t>
      </w:r>
      <w:r w:rsidR="003C5162">
        <w:rPr>
          <w:rFonts w:ascii="Arial" w:hAnsi="Arial" w:cs="Arial"/>
          <w:i/>
          <w:color w:val="FF0000"/>
        </w:rPr>
        <w:t xml:space="preserve"> </w:t>
      </w:r>
      <w:r w:rsidRPr="004D2A5A">
        <w:rPr>
          <w:rFonts w:ascii="Arial" w:hAnsi="Arial" w:cs="Arial"/>
          <w:i/>
          <w:color w:val="FF0000"/>
        </w:rPr>
        <w:t xml:space="preserve"> If no AIP Fund involved, remove the sub-paragraph.</w:t>
      </w:r>
    </w:p>
    <w:p w14:paraId="303E823B" w14:textId="0DB101A6" w:rsidR="009B095F" w:rsidRPr="00F03D1B" w:rsidRDefault="009B095F" w:rsidP="009B095F">
      <w:pPr>
        <w:rPr>
          <w:rFonts w:ascii="Arial" w:hAnsi="Arial" w:cs="Arial"/>
          <w:iCs/>
          <w:color w:val="FF0000"/>
        </w:rPr>
      </w:pPr>
      <w:r w:rsidRPr="00F03D1B">
        <w:rPr>
          <w:rFonts w:ascii="Arial" w:hAnsi="Arial" w:cs="Arial"/>
          <w:iCs/>
          <w:color w:val="FF0000"/>
        </w:rPr>
        <w:t>****************************************************************************************************</w:t>
      </w:r>
      <w:r w:rsidR="00F03D1B" w:rsidRPr="001F6078">
        <w:rPr>
          <w:rFonts w:ascii="Arial" w:hAnsi="Arial" w:cs="Arial"/>
          <w:color w:val="FF0000"/>
        </w:rPr>
        <w:t>***************</w:t>
      </w:r>
    </w:p>
    <w:p w14:paraId="6916E474" w14:textId="77777777" w:rsidR="009B095F" w:rsidRPr="004D2A5A" w:rsidRDefault="009B095F" w:rsidP="009B095F">
      <w:pPr>
        <w:widowControl/>
        <w:rPr>
          <w:rFonts w:ascii="Arial" w:hAnsi="Arial" w:cs="Arial"/>
          <w:color w:val="FF0000"/>
        </w:rPr>
      </w:pPr>
    </w:p>
    <w:p w14:paraId="2E4719DF" w14:textId="77777777" w:rsidR="009B095F" w:rsidRPr="004D2A5A" w:rsidRDefault="009B095F" w:rsidP="009B095F">
      <w:pPr>
        <w:widowControl/>
        <w:rPr>
          <w:rFonts w:ascii="Arial" w:hAnsi="Arial" w:cs="Arial"/>
          <w:color w:val="FF0000"/>
        </w:rPr>
      </w:pPr>
      <w:r w:rsidRPr="004D2A5A">
        <w:rPr>
          <w:rFonts w:ascii="Arial" w:hAnsi="Arial" w:cs="Arial"/>
          <w:color w:val="FF0000"/>
        </w:rPr>
        <w:t>Add the following sub-Paragraph C. to this Paragraph</w:t>
      </w:r>
    </w:p>
    <w:p w14:paraId="78B850C8" w14:textId="77777777" w:rsidR="009B095F" w:rsidRPr="004D2A5A" w:rsidRDefault="009B095F" w:rsidP="009B095F">
      <w:pPr>
        <w:widowControl/>
        <w:ind w:left="1008" w:hanging="1008"/>
        <w:rPr>
          <w:rFonts w:ascii="Arial" w:hAnsi="Arial" w:cs="Arial"/>
          <w:color w:val="FF0000"/>
        </w:rPr>
      </w:pPr>
    </w:p>
    <w:p w14:paraId="52000184" w14:textId="77777777" w:rsidR="009B095F" w:rsidRPr="004D2A5A" w:rsidRDefault="009B095F" w:rsidP="009B095F">
      <w:pPr>
        <w:widowControl/>
        <w:ind w:left="1440" w:hanging="720"/>
        <w:jc w:val="both"/>
        <w:rPr>
          <w:rFonts w:ascii="Arial" w:hAnsi="Arial" w:cs="Arial"/>
          <w:color w:val="FF0000"/>
        </w:rPr>
      </w:pPr>
      <w:r w:rsidRPr="004D2A5A">
        <w:rPr>
          <w:rFonts w:ascii="Arial" w:hAnsi="Arial" w:cs="Arial"/>
          <w:color w:val="FF0000"/>
        </w:rPr>
        <w:t>C.</w:t>
      </w:r>
      <w:r w:rsidRPr="004D2A5A">
        <w:rPr>
          <w:rFonts w:ascii="Arial" w:hAnsi="Arial" w:cs="Arial"/>
          <w:color w:val="FF0000"/>
        </w:rPr>
        <w:tab/>
        <w:t xml:space="preserve">Refer to Document 00801 – Supplementary Conditions for Project </w:t>
      </w:r>
      <w:r w:rsidRPr="004D2A5A">
        <w:rPr>
          <w:rFonts w:ascii="Arial" w:hAnsi="Arial" w:cs="Arial"/>
          <w:color w:val="FF0000"/>
        </w:rPr>
        <w:tab/>
        <w:t xml:space="preserve">Funded by AIP Grant, for DBE goals.  </w:t>
      </w:r>
    </w:p>
    <w:p w14:paraId="6546FE57" w14:textId="66D5C1D8" w:rsidR="009B095F" w:rsidRDefault="009B095F" w:rsidP="009B095F">
      <w:pPr>
        <w:widowControl/>
        <w:rPr>
          <w:rFonts w:ascii="Arial" w:hAnsi="Arial" w:cs="Arial"/>
        </w:rPr>
      </w:pPr>
    </w:p>
    <w:p w14:paraId="317A754E" w14:textId="77777777" w:rsidR="00C1775F" w:rsidRPr="00F77CC1" w:rsidRDefault="00C1775F" w:rsidP="009B095F">
      <w:pPr>
        <w:widowControl/>
        <w:rPr>
          <w:rFonts w:ascii="Arial" w:hAnsi="Arial" w:cs="Arial"/>
        </w:rPr>
      </w:pPr>
    </w:p>
    <w:p w14:paraId="6F984431" w14:textId="77777777" w:rsidR="009B095F" w:rsidRDefault="009B095F" w:rsidP="009B095F">
      <w:pPr>
        <w:widowControl/>
        <w:rPr>
          <w:rFonts w:ascii="Arial" w:hAnsi="Arial" w:cs="Arial"/>
        </w:rPr>
      </w:pPr>
      <w:r>
        <w:rPr>
          <w:rFonts w:ascii="Arial" w:hAnsi="Arial" w:cs="Arial"/>
        </w:rPr>
        <w:t>PARAGRAPH 15</w:t>
      </w:r>
      <w:r>
        <w:rPr>
          <w:rFonts w:ascii="Arial" w:hAnsi="Arial" w:cs="Arial"/>
          <w:iCs/>
        </w:rPr>
        <w:t>.0</w:t>
      </w:r>
      <w:r>
        <w:rPr>
          <w:rFonts w:ascii="Arial" w:hAnsi="Arial" w:cs="Arial"/>
        </w:rPr>
        <w:t xml:space="preserve"> – PREBID MEETING</w:t>
      </w:r>
    </w:p>
    <w:p w14:paraId="3F7CFDEB" w14:textId="77777777" w:rsidR="009B095F" w:rsidRDefault="009B095F" w:rsidP="009B095F">
      <w:pPr>
        <w:widowControl/>
        <w:rPr>
          <w:rFonts w:ascii="Arial" w:hAnsi="Arial" w:cs="Arial"/>
        </w:rPr>
      </w:pPr>
    </w:p>
    <w:p w14:paraId="3925EC6D" w14:textId="77777777" w:rsidR="009B095F" w:rsidRPr="00F77CC1" w:rsidRDefault="009B095F" w:rsidP="009B095F">
      <w:pPr>
        <w:widowControl/>
        <w:rPr>
          <w:rFonts w:ascii="Arial" w:hAnsi="Arial" w:cs="Arial"/>
        </w:rPr>
      </w:pPr>
      <w:r w:rsidRPr="00F77CC1">
        <w:rPr>
          <w:rFonts w:ascii="Arial" w:hAnsi="Arial" w:cs="Arial"/>
        </w:rPr>
        <w:t xml:space="preserve">Add the following </w:t>
      </w:r>
      <w:r>
        <w:rPr>
          <w:rFonts w:ascii="Arial" w:hAnsi="Arial" w:cs="Arial"/>
        </w:rPr>
        <w:t>sub-</w:t>
      </w:r>
      <w:r w:rsidRPr="00F77CC1">
        <w:rPr>
          <w:rFonts w:ascii="Arial" w:hAnsi="Arial" w:cs="Arial"/>
        </w:rPr>
        <w:t xml:space="preserve">Paragraph A.1 to this </w:t>
      </w:r>
      <w:r>
        <w:rPr>
          <w:rFonts w:ascii="Arial" w:hAnsi="Arial" w:cs="Arial"/>
        </w:rPr>
        <w:t>Paragraph</w:t>
      </w:r>
      <w:r w:rsidRPr="00F77CC1">
        <w:rPr>
          <w:rFonts w:ascii="Arial" w:hAnsi="Arial" w:cs="Arial"/>
        </w:rPr>
        <w:t>:</w:t>
      </w:r>
    </w:p>
    <w:p w14:paraId="7EEBD315" w14:textId="4BD8FBD7" w:rsidR="009B095F" w:rsidRDefault="009B095F" w:rsidP="009B095F">
      <w:pPr>
        <w:widowControl/>
        <w:ind w:right="1008"/>
        <w:rPr>
          <w:rFonts w:ascii="Arial" w:hAnsi="Arial" w:cs="Arial"/>
          <w:color w:val="FF0000"/>
        </w:rPr>
      </w:pPr>
    </w:p>
    <w:p w14:paraId="33DD663A" w14:textId="127F34DC" w:rsidR="003C5162" w:rsidRPr="003C5162" w:rsidRDefault="003C5162" w:rsidP="003C5162">
      <w:pPr>
        <w:rPr>
          <w:rFonts w:ascii="Arial" w:hAnsi="Arial" w:cs="Arial"/>
          <w:iCs/>
          <w:color w:val="FF0000"/>
        </w:rPr>
      </w:pPr>
      <w:r w:rsidRPr="003C5162">
        <w:rPr>
          <w:rFonts w:ascii="Arial" w:hAnsi="Arial" w:cs="Arial"/>
          <w:iCs/>
          <w:color w:val="FF0000"/>
        </w:rPr>
        <w:t>*******************************************************************************************************************</w:t>
      </w:r>
    </w:p>
    <w:p w14:paraId="4FA78E1E" w14:textId="77777777" w:rsidR="003C5162" w:rsidRPr="003C5162" w:rsidRDefault="003C5162" w:rsidP="003C5162">
      <w:pPr>
        <w:widowControl/>
        <w:jc w:val="center"/>
        <w:rPr>
          <w:rFonts w:ascii="Arial" w:hAnsi="Arial" w:cs="Arial"/>
          <w:i/>
          <w:color w:val="FF0000"/>
          <w:u w:val="single"/>
        </w:rPr>
      </w:pPr>
      <w:r w:rsidRPr="003C5162">
        <w:rPr>
          <w:rFonts w:ascii="Arial" w:hAnsi="Arial" w:cs="Arial"/>
          <w:i/>
          <w:color w:val="FF0000"/>
          <w:u w:val="single"/>
        </w:rPr>
        <w:t>MANDATORY</w:t>
      </w:r>
    </w:p>
    <w:p w14:paraId="6A0406F0" w14:textId="77777777" w:rsidR="003C5162" w:rsidRPr="003C5162" w:rsidRDefault="003C5162" w:rsidP="003C5162">
      <w:pPr>
        <w:widowControl/>
        <w:jc w:val="center"/>
        <w:rPr>
          <w:rFonts w:ascii="Arial" w:hAnsi="Arial" w:cs="Arial"/>
          <w:i/>
          <w:color w:val="FF0000"/>
        </w:rPr>
      </w:pPr>
    </w:p>
    <w:p w14:paraId="378B1090" w14:textId="77777777" w:rsidR="003C5162" w:rsidRPr="003C5162" w:rsidRDefault="003C5162" w:rsidP="003C5162">
      <w:pPr>
        <w:jc w:val="both"/>
        <w:rPr>
          <w:rFonts w:ascii="Arial" w:hAnsi="Arial" w:cs="Arial"/>
          <w:i/>
          <w:color w:val="FF0000"/>
        </w:rPr>
      </w:pPr>
      <w:r w:rsidRPr="003C5162">
        <w:rPr>
          <w:rFonts w:ascii="Arial" w:hAnsi="Arial" w:cs="Arial"/>
          <w:i/>
          <w:color w:val="FF0000"/>
        </w:rPr>
        <w:t xml:space="preserve">Add the following sub-Paragraph A.1 after the Prebid Meeting information has been filled in and the </w:t>
      </w:r>
      <w:r w:rsidRPr="003C5162">
        <w:rPr>
          <w:rFonts w:ascii="Arial" w:hAnsi="Arial" w:cs="Arial"/>
          <w:i/>
          <w:color w:val="FF0000"/>
        </w:rPr>
        <w:lastRenderedPageBreak/>
        <w:t>brackets</w:t>
      </w:r>
      <w:r w:rsidRPr="003C5162">
        <w:rPr>
          <w:i/>
          <w:color w:val="FF0000"/>
        </w:rPr>
        <w:t xml:space="preserve"> </w:t>
      </w:r>
      <w:r w:rsidRPr="003C5162">
        <w:rPr>
          <w:rFonts w:ascii="Arial" w:hAnsi="Arial" w:cs="Arial"/>
          <w:i/>
          <w:color w:val="FF0000"/>
        </w:rPr>
        <w:t>removed.  Remove these instructions.</w:t>
      </w:r>
    </w:p>
    <w:p w14:paraId="6D0722F3" w14:textId="351B9B93" w:rsidR="003C5162" w:rsidRPr="003C5162" w:rsidRDefault="003C5162" w:rsidP="003C5162">
      <w:pPr>
        <w:widowControl/>
        <w:rPr>
          <w:rFonts w:ascii="Arial" w:hAnsi="Arial" w:cs="Arial"/>
          <w:iCs/>
        </w:rPr>
      </w:pPr>
      <w:r w:rsidRPr="003C5162">
        <w:rPr>
          <w:rFonts w:ascii="Arial" w:hAnsi="Arial" w:cs="Arial"/>
          <w:iCs/>
          <w:color w:val="FF0000"/>
        </w:rPr>
        <w:t>*******************************************************************************************************************</w:t>
      </w:r>
    </w:p>
    <w:p w14:paraId="760EE112" w14:textId="77777777" w:rsidR="003C5162" w:rsidRPr="00664F25" w:rsidRDefault="003C5162" w:rsidP="009B095F">
      <w:pPr>
        <w:widowControl/>
        <w:ind w:right="1008"/>
        <w:rPr>
          <w:rFonts w:ascii="Arial" w:hAnsi="Arial" w:cs="Arial"/>
          <w:color w:val="FF0000"/>
        </w:rPr>
      </w:pPr>
    </w:p>
    <w:p w14:paraId="380DC364" w14:textId="77777777" w:rsidR="009B095F" w:rsidRPr="00F77CC1" w:rsidRDefault="009B095F" w:rsidP="009B095F">
      <w:pPr>
        <w:widowControl/>
        <w:ind w:left="1440" w:hanging="720"/>
        <w:rPr>
          <w:rFonts w:ascii="Arial" w:hAnsi="Arial" w:cs="Arial"/>
        </w:rPr>
      </w:pPr>
      <w:r w:rsidRPr="00F77CC1">
        <w:rPr>
          <w:rFonts w:ascii="Arial" w:hAnsi="Arial" w:cs="Arial"/>
        </w:rPr>
        <w:t>A.</w:t>
      </w:r>
      <w:r w:rsidRPr="00F77CC1">
        <w:rPr>
          <w:rFonts w:ascii="Arial" w:hAnsi="Arial" w:cs="Arial"/>
        </w:rPr>
        <w:tab/>
        <w:t xml:space="preserve">Add the following </w:t>
      </w:r>
      <w:r>
        <w:rPr>
          <w:rFonts w:ascii="Arial" w:hAnsi="Arial" w:cs="Arial"/>
        </w:rPr>
        <w:t>sub-</w:t>
      </w:r>
      <w:r w:rsidRPr="00F77CC1">
        <w:rPr>
          <w:rFonts w:ascii="Arial" w:hAnsi="Arial" w:cs="Arial"/>
        </w:rPr>
        <w:t>Paragraph A.1:</w:t>
      </w:r>
    </w:p>
    <w:p w14:paraId="030DA96D" w14:textId="77777777" w:rsidR="009B095F" w:rsidRPr="00F77CC1" w:rsidRDefault="009B095F" w:rsidP="009B095F">
      <w:pPr>
        <w:widowControl/>
        <w:ind w:left="1008" w:hanging="720"/>
        <w:rPr>
          <w:rFonts w:ascii="Arial" w:hAnsi="Arial" w:cs="Arial"/>
        </w:rPr>
      </w:pPr>
    </w:p>
    <w:p w14:paraId="3E2962C2" w14:textId="77777777" w:rsidR="009B095F" w:rsidRPr="00F77CC1" w:rsidRDefault="009B095F" w:rsidP="009B095F">
      <w:pPr>
        <w:widowControl/>
        <w:ind w:left="2160" w:hanging="720"/>
        <w:jc w:val="both"/>
        <w:rPr>
          <w:rFonts w:ascii="Arial" w:hAnsi="Arial" w:cs="Arial"/>
        </w:rPr>
      </w:pPr>
      <w:r w:rsidRPr="00F77CC1">
        <w:rPr>
          <w:rFonts w:ascii="Arial" w:hAnsi="Arial" w:cs="Arial"/>
        </w:rPr>
        <w:t>1.</w:t>
      </w:r>
      <w:r w:rsidRPr="00F77CC1">
        <w:rPr>
          <w:rFonts w:ascii="Arial" w:hAnsi="Arial" w:cs="Arial"/>
        </w:rPr>
        <w:tab/>
        <w:t xml:space="preserve">A Prebid Meeting will be held at </w:t>
      </w:r>
      <w:r w:rsidRPr="00F77CC1">
        <w:rPr>
          <w:rFonts w:ascii="Arial" w:hAnsi="Arial" w:cs="Arial"/>
        </w:rPr>
        <w:fldChar w:fldCharType="begin"/>
      </w:r>
      <w:r w:rsidRPr="00F77CC1">
        <w:rPr>
          <w:rFonts w:ascii="Arial" w:hAnsi="Arial" w:cs="Arial"/>
        </w:rPr>
        <w:instrText xml:space="preserve"> MERGEFIELD "PrebidTime" </w:instrText>
      </w:r>
      <w:r w:rsidRPr="00F77CC1">
        <w:rPr>
          <w:rFonts w:ascii="Arial" w:hAnsi="Arial" w:cs="Arial"/>
        </w:rPr>
        <w:fldChar w:fldCharType="separate"/>
      </w:r>
      <w:r>
        <w:rPr>
          <w:rFonts w:ascii="Arial" w:hAnsi="Arial" w:cs="Arial"/>
          <w:noProof/>
        </w:rPr>
        <w:t>«PrebidTime»</w:t>
      </w:r>
      <w:r w:rsidRPr="00F77CC1">
        <w:rPr>
          <w:rFonts w:ascii="Arial" w:hAnsi="Arial" w:cs="Arial"/>
        </w:rPr>
        <w:fldChar w:fldCharType="end"/>
      </w:r>
      <w:r w:rsidRPr="00F77CC1">
        <w:rPr>
          <w:rFonts w:ascii="Arial" w:hAnsi="Arial" w:cs="Arial"/>
        </w:rPr>
        <w:t xml:space="preserve"> on </w:t>
      </w:r>
      <w:r w:rsidRPr="00F77CC1">
        <w:rPr>
          <w:rFonts w:ascii="Arial" w:hAnsi="Arial" w:cs="Arial"/>
        </w:rPr>
        <w:fldChar w:fldCharType="begin"/>
      </w:r>
      <w:r w:rsidRPr="00F77CC1">
        <w:rPr>
          <w:rFonts w:ascii="Arial" w:hAnsi="Arial" w:cs="Arial"/>
        </w:rPr>
        <w:instrText xml:space="preserve"> MERGEFIELD "PrebidDayDate" </w:instrText>
      </w:r>
      <w:r w:rsidRPr="00F77CC1">
        <w:rPr>
          <w:rFonts w:ascii="Arial" w:hAnsi="Arial" w:cs="Arial"/>
        </w:rPr>
        <w:fldChar w:fldCharType="separate"/>
      </w:r>
      <w:r>
        <w:rPr>
          <w:rFonts w:ascii="Arial" w:hAnsi="Arial" w:cs="Arial"/>
          <w:noProof/>
        </w:rPr>
        <w:t>«PrebidDayDate»</w:t>
      </w:r>
      <w:r w:rsidRPr="00F77CC1">
        <w:rPr>
          <w:rFonts w:ascii="Arial" w:hAnsi="Arial" w:cs="Arial"/>
        </w:rPr>
        <w:fldChar w:fldCharType="end"/>
      </w:r>
      <w:r w:rsidRPr="00F77CC1">
        <w:rPr>
          <w:rFonts w:ascii="Arial" w:hAnsi="Arial" w:cs="Arial"/>
        </w:rPr>
        <w:t xml:space="preserve">, in </w:t>
      </w:r>
      <w:r w:rsidRPr="00F77CC1">
        <w:rPr>
          <w:rFonts w:ascii="Arial" w:hAnsi="Arial" w:cs="Arial"/>
        </w:rPr>
        <w:fldChar w:fldCharType="begin"/>
      </w:r>
      <w:r w:rsidRPr="00F77CC1">
        <w:rPr>
          <w:rFonts w:ascii="Arial" w:hAnsi="Arial" w:cs="Arial"/>
        </w:rPr>
        <w:instrText xml:space="preserve"> MERGEFIELD "PrebidFloor" </w:instrText>
      </w:r>
      <w:r w:rsidRPr="00F77CC1">
        <w:rPr>
          <w:rFonts w:ascii="Arial" w:hAnsi="Arial" w:cs="Arial"/>
        </w:rPr>
        <w:fldChar w:fldCharType="separate"/>
      </w:r>
      <w:r>
        <w:rPr>
          <w:rFonts w:ascii="Arial" w:hAnsi="Arial" w:cs="Arial"/>
          <w:noProof/>
        </w:rPr>
        <w:t>«PrebidFloor»</w:t>
      </w:r>
      <w:r w:rsidRPr="00F77CC1">
        <w:rPr>
          <w:rFonts w:ascii="Arial" w:hAnsi="Arial" w:cs="Arial"/>
        </w:rPr>
        <w:fldChar w:fldCharType="end"/>
      </w:r>
      <w:r w:rsidRPr="00F77CC1" w:rsidDel="00141A14">
        <w:rPr>
          <w:rFonts w:ascii="Arial" w:hAnsi="Arial" w:cs="Arial"/>
        </w:rPr>
        <w:t xml:space="preserve"> </w:t>
      </w:r>
      <w:r w:rsidRPr="00F77CC1">
        <w:rPr>
          <w:rFonts w:ascii="Arial" w:hAnsi="Arial" w:cs="Arial"/>
        </w:rPr>
        <w:t xml:space="preserve">Floor, Conference Room No. </w:t>
      </w:r>
      <w:r w:rsidRPr="00F77CC1">
        <w:rPr>
          <w:rFonts w:ascii="Arial" w:hAnsi="Arial" w:cs="Arial"/>
        </w:rPr>
        <w:fldChar w:fldCharType="begin"/>
      </w:r>
      <w:r w:rsidRPr="00F77CC1">
        <w:rPr>
          <w:rFonts w:ascii="Arial" w:hAnsi="Arial" w:cs="Arial"/>
        </w:rPr>
        <w:instrText xml:space="preserve"> MERGEFIELD "ConferenceRoom" </w:instrText>
      </w:r>
      <w:r w:rsidRPr="00F77CC1">
        <w:rPr>
          <w:rFonts w:ascii="Arial" w:hAnsi="Arial" w:cs="Arial"/>
        </w:rPr>
        <w:fldChar w:fldCharType="separate"/>
      </w:r>
      <w:r>
        <w:rPr>
          <w:rFonts w:ascii="Arial" w:hAnsi="Arial" w:cs="Arial"/>
          <w:noProof/>
        </w:rPr>
        <w:t>«ConferenceRoom»</w:t>
      </w:r>
      <w:r w:rsidRPr="00F77CC1">
        <w:rPr>
          <w:rFonts w:ascii="Arial" w:hAnsi="Arial" w:cs="Arial"/>
        </w:rPr>
        <w:fldChar w:fldCharType="end"/>
      </w:r>
      <w:r w:rsidRPr="00F77CC1">
        <w:rPr>
          <w:rFonts w:ascii="Arial" w:hAnsi="Arial" w:cs="Arial"/>
        </w:rPr>
        <w:t xml:space="preserve"> at </w:t>
      </w:r>
      <w:r w:rsidRPr="00F77CC1">
        <w:rPr>
          <w:rFonts w:ascii="Arial" w:hAnsi="Arial" w:cs="Arial"/>
        </w:rPr>
        <w:fldChar w:fldCharType="begin"/>
      </w:r>
      <w:r w:rsidRPr="00F77CC1">
        <w:rPr>
          <w:rFonts w:ascii="Arial" w:hAnsi="Arial" w:cs="Arial"/>
        </w:rPr>
        <w:instrText xml:space="preserve"> MERGEFIELD "PrebidAdd" </w:instrText>
      </w:r>
      <w:r w:rsidRPr="00F77CC1">
        <w:rPr>
          <w:rFonts w:ascii="Arial" w:hAnsi="Arial" w:cs="Arial"/>
        </w:rPr>
        <w:fldChar w:fldCharType="separate"/>
      </w:r>
      <w:r>
        <w:rPr>
          <w:rFonts w:ascii="Arial" w:hAnsi="Arial" w:cs="Arial"/>
          <w:noProof/>
        </w:rPr>
        <w:t>«PrebidAdd»</w:t>
      </w:r>
      <w:r w:rsidRPr="00F77CC1">
        <w:rPr>
          <w:rFonts w:ascii="Arial" w:hAnsi="Arial" w:cs="Arial"/>
        </w:rPr>
        <w:fldChar w:fldCharType="end"/>
      </w:r>
      <w:r w:rsidRPr="00F77CC1">
        <w:rPr>
          <w:rFonts w:ascii="Arial" w:hAnsi="Arial" w:cs="Arial"/>
        </w:rPr>
        <w:t>.</w:t>
      </w:r>
    </w:p>
    <w:p w14:paraId="54BE941B" w14:textId="77777777" w:rsidR="009B095F" w:rsidRPr="00F77CC1" w:rsidRDefault="009B095F" w:rsidP="009B095F">
      <w:pPr>
        <w:widowControl/>
        <w:rPr>
          <w:rFonts w:ascii="Arial" w:hAnsi="Arial" w:cs="Arial"/>
        </w:rPr>
      </w:pPr>
    </w:p>
    <w:p w14:paraId="2E44A24E" w14:textId="77777777" w:rsidR="009B095F" w:rsidRPr="00F77CC1" w:rsidRDefault="009B095F" w:rsidP="009B095F">
      <w:pPr>
        <w:widowControl/>
        <w:jc w:val="center"/>
        <w:rPr>
          <w:rFonts w:ascii="Arial" w:hAnsi="Arial" w:cs="Arial"/>
        </w:rPr>
      </w:pPr>
      <w:r w:rsidRPr="00F77CC1">
        <w:rPr>
          <w:rFonts w:ascii="Arial" w:hAnsi="Arial" w:cs="Arial"/>
        </w:rPr>
        <w:t>END OF DOCUMENT</w:t>
      </w:r>
    </w:p>
    <w:p w14:paraId="1A1363A7" w14:textId="77777777" w:rsidR="009B095F" w:rsidRDefault="009B095F" w:rsidP="009B095F">
      <w:pPr>
        <w:widowControl/>
        <w:tabs>
          <w:tab w:val="center" w:pos="5040"/>
        </w:tabs>
        <w:spacing w:line="227" w:lineRule="auto"/>
        <w:jc w:val="both"/>
        <w:rPr>
          <w:rFonts w:ascii="Arial" w:hAnsi="Arial" w:cs="Arial"/>
        </w:rPr>
      </w:pPr>
    </w:p>
    <w:p w14:paraId="74E2C4EC" w14:textId="77777777" w:rsidR="006B2C8D" w:rsidRDefault="006B2C8D"/>
    <w:sectPr w:rsidR="006B2C8D" w:rsidSect="00D14E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BFF8" w14:textId="77777777" w:rsidR="0090373F" w:rsidRDefault="0090373F" w:rsidP="0090373F">
      <w:r>
        <w:separator/>
      </w:r>
    </w:p>
  </w:endnote>
  <w:endnote w:type="continuationSeparator" w:id="0">
    <w:p w14:paraId="5DA9F9F4" w14:textId="77777777" w:rsidR="0090373F" w:rsidRDefault="0090373F" w:rsidP="0090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ickType Mono">
    <w:altName w:val="MS Gothic"/>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42EE" w14:textId="77777777" w:rsidR="00240C8D" w:rsidRPr="00E53A56" w:rsidRDefault="0090373F" w:rsidP="0090373F">
    <w:pPr>
      <w:pStyle w:val="Footer"/>
      <w:tabs>
        <w:tab w:val="clear" w:pos="4320"/>
        <w:tab w:val="clear" w:pos="8640"/>
        <w:tab w:val="center" w:pos="4680"/>
        <w:tab w:val="right" w:pos="9360"/>
      </w:tabs>
      <w:jc w:val="center"/>
      <w:rPr>
        <w:rFonts w:ascii="Arial" w:hAnsi="Arial" w:cs="Arial"/>
      </w:rPr>
    </w:pPr>
    <w:r>
      <w:rPr>
        <w:rFonts w:ascii="Arial" w:hAnsi="Arial" w:cs="Arial"/>
      </w:rPr>
      <w:t>00210-</w:t>
    </w:r>
    <w:r w:rsidRPr="00E53A56">
      <w:rPr>
        <w:rFonts w:ascii="Arial" w:hAnsi="Arial" w:cs="Arial"/>
      </w:rPr>
      <w:fldChar w:fldCharType="begin"/>
    </w:r>
    <w:r w:rsidRPr="00E53A56">
      <w:rPr>
        <w:rFonts w:ascii="Arial" w:hAnsi="Arial" w:cs="Arial"/>
      </w:rPr>
      <w:instrText xml:space="preserve"> PAGE </w:instrText>
    </w:r>
    <w:r w:rsidRPr="00E53A56">
      <w:rPr>
        <w:rFonts w:ascii="Arial" w:hAnsi="Arial" w:cs="Arial"/>
      </w:rPr>
      <w:fldChar w:fldCharType="separate"/>
    </w:r>
    <w:r>
      <w:rPr>
        <w:rFonts w:ascii="Arial" w:hAnsi="Arial" w:cs="Arial"/>
      </w:rPr>
      <w:t>1</w:t>
    </w:r>
    <w:r w:rsidRPr="00E53A56">
      <w:rPr>
        <w:rFonts w:ascii="Arial" w:hAnsi="Arial" w:cs="Arial"/>
      </w:rPr>
      <w:fldChar w:fldCharType="end"/>
    </w:r>
  </w:p>
  <w:p w14:paraId="135AF031" w14:textId="0E2B977B" w:rsidR="00240C8D" w:rsidRDefault="00E802DB" w:rsidP="00640A2A">
    <w:pPr>
      <w:tabs>
        <w:tab w:val="center" w:pos="4680"/>
      </w:tabs>
      <w:autoSpaceDE w:val="0"/>
      <w:autoSpaceDN w:val="0"/>
      <w:adjustRightInd w:val="0"/>
      <w:jc w:val="center"/>
      <w:rPr>
        <w:rFonts w:ascii="Arial" w:hAnsi="Arial" w:cs="Arial"/>
        <w:sz w:val="20"/>
        <w:szCs w:val="18"/>
      </w:rPr>
    </w:pPr>
    <w:r>
      <w:rPr>
        <w:rFonts w:ascii="Arial" w:hAnsi="Arial" w:cs="Arial"/>
        <w:snapToGrid/>
        <w:sz w:val="20"/>
        <w:szCs w:val="24"/>
      </w:rPr>
      <w:t>0</w:t>
    </w:r>
    <w:r w:rsidR="00640A2A">
      <w:rPr>
        <w:rFonts w:ascii="Arial" w:hAnsi="Arial" w:cs="Arial"/>
        <w:snapToGrid/>
        <w:sz w:val="20"/>
        <w:szCs w:val="24"/>
      </w:rPr>
      <w:t>2</w:t>
    </w:r>
    <w:r w:rsidR="0090373F">
      <w:rPr>
        <w:rFonts w:ascii="Arial" w:hAnsi="Arial" w:cs="Arial"/>
        <w:snapToGrid/>
        <w:sz w:val="20"/>
        <w:szCs w:val="24"/>
      </w:rPr>
      <w:t>-0</w:t>
    </w:r>
    <w:r w:rsidR="00067B18">
      <w:rPr>
        <w:rFonts w:ascii="Arial" w:hAnsi="Arial" w:cs="Arial"/>
        <w:snapToGrid/>
        <w:sz w:val="20"/>
        <w:szCs w:val="24"/>
      </w:rPr>
      <w:t>3</w:t>
    </w:r>
    <w:r w:rsidR="0090373F">
      <w:rPr>
        <w:rFonts w:ascii="Arial" w:hAnsi="Arial" w:cs="Arial"/>
        <w:snapToGrid/>
        <w:sz w:val="20"/>
        <w:szCs w:val="24"/>
      </w:rPr>
      <w:t>-</w:t>
    </w:r>
    <w:r w:rsidR="0090373F" w:rsidRPr="00B62099">
      <w:rPr>
        <w:rFonts w:ascii="Arial" w:hAnsi="Arial" w:cs="Arial"/>
        <w:snapToGrid/>
        <w:sz w:val="20"/>
        <w:szCs w:val="24"/>
      </w:rPr>
      <w:t>20</w:t>
    </w:r>
    <w:r w:rsidR="001419AA">
      <w:rPr>
        <w:rFonts w:ascii="Arial" w:hAnsi="Arial" w:cs="Arial"/>
        <w:snapToGrid/>
        <w:sz w:val="20"/>
        <w:szCs w:val="24"/>
      </w:rPr>
      <w:t>2</w:t>
    </w:r>
    <w:r>
      <w:rPr>
        <w:rFonts w:ascii="Arial" w:hAnsi="Arial" w:cs="Arial"/>
        <w:snapToGrid/>
        <w:sz w:val="20"/>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987F9" w14:textId="77777777" w:rsidR="0090373F" w:rsidRDefault="0090373F" w:rsidP="0090373F">
      <w:r>
        <w:separator/>
      </w:r>
    </w:p>
  </w:footnote>
  <w:footnote w:type="continuationSeparator" w:id="0">
    <w:p w14:paraId="5D370E98" w14:textId="77777777" w:rsidR="0090373F" w:rsidRDefault="0090373F" w:rsidP="0090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5169" w14:textId="77777777" w:rsidR="00240C8D" w:rsidRPr="00E9157C" w:rsidRDefault="0090373F" w:rsidP="00E6490F">
    <w:pPr>
      <w:widowControl/>
      <w:tabs>
        <w:tab w:val="left" w:pos="2160"/>
        <w:tab w:val="right" w:pos="10080"/>
      </w:tabs>
      <w:autoSpaceDE w:val="0"/>
      <w:autoSpaceDN w:val="0"/>
      <w:adjustRightInd w:val="0"/>
      <w:rPr>
        <w:rFonts w:ascii="Arial" w:hAnsi="Arial"/>
        <w:i/>
        <w:snapToGrid/>
      </w:rPr>
    </w:pPr>
    <w:r w:rsidRPr="00E9157C">
      <w:rPr>
        <w:rFonts w:ascii="Arial" w:hAnsi="Arial"/>
        <w:i/>
        <w:snapToGrid/>
      </w:rPr>
      <w:fldChar w:fldCharType="begin"/>
    </w:r>
    <w:r w:rsidRPr="00E9157C">
      <w:rPr>
        <w:rFonts w:ascii="Arial" w:hAnsi="Arial"/>
        <w:i/>
        <w:snapToGrid/>
      </w:rPr>
      <w:instrText xml:space="preserve"> MERGEFIELD ShortPrjName </w:instrText>
    </w:r>
    <w:r w:rsidRPr="00E9157C">
      <w:rPr>
        <w:rFonts w:ascii="Arial" w:hAnsi="Arial"/>
        <w:i/>
        <w:snapToGrid/>
      </w:rPr>
      <w:fldChar w:fldCharType="separate"/>
    </w:r>
    <w:r>
      <w:rPr>
        <w:rFonts w:ascii="Arial" w:hAnsi="Arial"/>
        <w:i/>
        <w:noProof/>
        <w:snapToGrid/>
      </w:rPr>
      <w:t>«ShortPrjName»</w:t>
    </w:r>
    <w:r w:rsidRPr="00E9157C">
      <w:rPr>
        <w:rFonts w:ascii="Arial" w:hAnsi="Arial"/>
        <w:i/>
        <w:snapToGrid/>
      </w:rPr>
      <w:fldChar w:fldCharType="end"/>
    </w:r>
    <w:r>
      <w:rPr>
        <w:rFonts w:ascii="Arial" w:hAnsi="Arial"/>
        <w:i/>
        <w:snapToGrid/>
      </w:rPr>
      <w:tab/>
    </w:r>
    <w:r>
      <w:rPr>
        <w:rFonts w:ascii="Arial" w:hAnsi="Arial"/>
        <w:i/>
        <w:snapToGrid/>
      </w:rPr>
      <w:tab/>
    </w:r>
    <w:r w:rsidRPr="00B62099">
      <w:rPr>
        <w:rFonts w:ascii="Arial" w:hAnsi="Arial" w:cs="Arial"/>
        <w:b/>
        <w:bCs/>
        <w:snapToGrid/>
        <w:szCs w:val="24"/>
      </w:rPr>
      <w:t>SUPPLEMENTARY</w:t>
    </w:r>
  </w:p>
  <w:p w14:paraId="1EDCEDDB" w14:textId="77777777" w:rsidR="00240C8D" w:rsidRPr="00E6490F" w:rsidRDefault="0090373F" w:rsidP="00E6490F">
    <w:pPr>
      <w:widowControl/>
      <w:tabs>
        <w:tab w:val="right" w:pos="10080"/>
      </w:tabs>
      <w:autoSpaceDE w:val="0"/>
      <w:autoSpaceDN w:val="0"/>
      <w:adjustRightInd w:val="0"/>
      <w:rPr>
        <w:rFonts w:ascii="Arial" w:hAnsi="Arial"/>
        <w:b/>
        <w:snapToGrid/>
        <w:u w:val="single"/>
      </w:rPr>
    </w:pPr>
    <w:r w:rsidRPr="00E6490F">
      <w:rPr>
        <w:rFonts w:ascii="Arial" w:hAnsi="Arial"/>
        <w:snapToGrid/>
        <w:u w:val="single"/>
      </w:rPr>
      <w:t xml:space="preserve">WBS No. </w:t>
    </w:r>
    <w:r w:rsidRPr="00E6490F">
      <w:rPr>
        <w:rFonts w:ascii="Arial" w:hAnsi="Arial"/>
        <w:snapToGrid/>
        <w:u w:val="single"/>
      </w:rPr>
      <w:fldChar w:fldCharType="begin"/>
    </w:r>
    <w:r w:rsidRPr="00E6490F">
      <w:rPr>
        <w:rFonts w:ascii="Arial" w:hAnsi="Arial"/>
        <w:snapToGrid/>
        <w:u w:val="single"/>
      </w:rPr>
      <w:instrText xml:space="preserve"> MERGEFIELD "WBSNo" </w:instrText>
    </w:r>
    <w:r w:rsidRPr="00E6490F">
      <w:rPr>
        <w:rFonts w:ascii="Arial" w:hAnsi="Arial"/>
        <w:snapToGrid/>
        <w:u w:val="single"/>
      </w:rPr>
      <w:fldChar w:fldCharType="separate"/>
    </w:r>
    <w:r w:rsidRPr="00E6490F">
      <w:rPr>
        <w:rFonts w:ascii="Arial" w:hAnsi="Arial"/>
        <w:noProof/>
        <w:snapToGrid/>
        <w:u w:val="single"/>
      </w:rPr>
      <w:t>«WBSNo»</w:t>
    </w:r>
    <w:r w:rsidRPr="00E6490F">
      <w:rPr>
        <w:rFonts w:ascii="Arial" w:hAnsi="Arial"/>
        <w:snapToGrid/>
        <w:u w:val="single"/>
      </w:rPr>
      <w:fldChar w:fldCharType="end"/>
    </w:r>
    <w:r w:rsidRPr="00E6490F">
      <w:rPr>
        <w:rFonts w:ascii="Arial" w:hAnsi="Arial"/>
        <w:snapToGrid/>
        <w:u w:val="single"/>
      </w:rPr>
      <w:tab/>
    </w:r>
    <w:r w:rsidRPr="00E6490F">
      <w:rPr>
        <w:rFonts w:ascii="Arial" w:hAnsi="Arial" w:cs="Arial"/>
        <w:b/>
        <w:bCs/>
        <w:snapToGrid/>
        <w:szCs w:val="24"/>
        <w:u w:val="single"/>
      </w:rPr>
      <w:t>INSTRUCTIONS TO BIDDERS</w:t>
    </w:r>
  </w:p>
  <w:p w14:paraId="1C9DB3B2" w14:textId="77777777" w:rsidR="00240C8D" w:rsidRPr="00E9157C" w:rsidRDefault="00067B18" w:rsidP="00FA111F">
    <w:pPr>
      <w:widowControl/>
      <w:tabs>
        <w:tab w:val="right" w:pos="10080"/>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CB1"/>
    <w:multiLevelType w:val="hybridMultilevel"/>
    <w:tmpl w:val="D1949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8773C8"/>
    <w:multiLevelType w:val="hybridMultilevel"/>
    <w:tmpl w:val="E94830F8"/>
    <w:lvl w:ilvl="0" w:tplc="62606F02">
      <w:start w:val="9"/>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15:restartNumberingAfterBreak="0">
    <w:nsid w:val="43362383"/>
    <w:multiLevelType w:val="hybridMultilevel"/>
    <w:tmpl w:val="A30EFBFE"/>
    <w:lvl w:ilvl="0" w:tplc="A4F28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B33CF2"/>
    <w:multiLevelType w:val="hybridMultilevel"/>
    <w:tmpl w:val="4C48D792"/>
    <w:lvl w:ilvl="0" w:tplc="D5B873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25680A"/>
    <w:multiLevelType w:val="hybridMultilevel"/>
    <w:tmpl w:val="93A0E222"/>
    <w:lvl w:ilvl="0" w:tplc="039CED56">
      <w:start w:val="1"/>
      <w:numFmt w:val="decimal"/>
      <w:lvlText w:val="%1."/>
      <w:lvlJc w:val="left"/>
      <w:pPr>
        <w:ind w:left="2478" w:hanging="360"/>
      </w:pPr>
      <w:rPr>
        <w:rFonts w:hint="default"/>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5F"/>
    <w:rsid w:val="000137B3"/>
    <w:rsid w:val="00067B18"/>
    <w:rsid w:val="001419AA"/>
    <w:rsid w:val="001F6078"/>
    <w:rsid w:val="00297DE4"/>
    <w:rsid w:val="00320B6F"/>
    <w:rsid w:val="00352592"/>
    <w:rsid w:val="003C5162"/>
    <w:rsid w:val="0056499F"/>
    <w:rsid w:val="00640A2A"/>
    <w:rsid w:val="006B2C8D"/>
    <w:rsid w:val="00715E6A"/>
    <w:rsid w:val="007758A9"/>
    <w:rsid w:val="007F3CF2"/>
    <w:rsid w:val="00807A2B"/>
    <w:rsid w:val="00810B7A"/>
    <w:rsid w:val="00883D43"/>
    <w:rsid w:val="008C026D"/>
    <w:rsid w:val="0090373F"/>
    <w:rsid w:val="009B095F"/>
    <w:rsid w:val="00C1775F"/>
    <w:rsid w:val="00D14EC8"/>
    <w:rsid w:val="00D5327F"/>
    <w:rsid w:val="00D64301"/>
    <w:rsid w:val="00DA285A"/>
    <w:rsid w:val="00E460EE"/>
    <w:rsid w:val="00E6490F"/>
    <w:rsid w:val="00E802DB"/>
    <w:rsid w:val="00F03D1B"/>
    <w:rsid w:val="00FB4E17"/>
    <w:rsid w:val="00FB7AC9"/>
    <w:rsid w:val="00FD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92230C7"/>
  <w15:chartTrackingRefBased/>
  <w15:docId w15:val="{EF16FEC8-1DFD-4892-8A9F-B9621470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5F"/>
    <w:pPr>
      <w:widowControl w:val="0"/>
      <w:spacing w:after="0" w:line="240" w:lineRule="auto"/>
    </w:pPr>
    <w:rPr>
      <w:rFonts w:ascii="QuickType Mono" w:eastAsia="Times New Roman" w:hAnsi="QuickType Mono" w:cs="Times New Roman"/>
      <w:snapToGrid w:val="0"/>
      <w:sz w:val="24"/>
      <w:szCs w:val="20"/>
    </w:rPr>
  </w:style>
  <w:style w:type="paragraph" w:styleId="Heading2">
    <w:name w:val="heading 2"/>
    <w:basedOn w:val="Normal"/>
    <w:next w:val="Normal"/>
    <w:link w:val="Heading2Char"/>
    <w:qFormat/>
    <w:rsid w:val="009B095F"/>
    <w:pPr>
      <w:keepNext/>
      <w:tabs>
        <w:tab w:val="left" w:pos="1260"/>
        <w:tab w:val="left" w:pos="7740"/>
        <w:tab w:val="left" w:pos="8460"/>
        <w:tab w:val="right" w:pos="10080"/>
      </w:tabs>
      <w:ind w:left="18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095F"/>
    <w:rPr>
      <w:rFonts w:eastAsia="Times New Roman" w:cs="Times New Roman"/>
      <w:b/>
      <w:snapToGrid w:val="0"/>
      <w:sz w:val="24"/>
      <w:szCs w:val="20"/>
    </w:rPr>
  </w:style>
  <w:style w:type="paragraph" w:styleId="Footer">
    <w:name w:val="footer"/>
    <w:basedOn w:val="Normal"/>
    <w:link w:val="FooterChar"/>
    <w:uiPriority w:val="99"/>
    <w:rsid w:val="009B095F"/>
    <w:pPr>
      <w:tabs>
        <w:tab w:val="center" w:pos="4320"/>
        <w:tab w:val="right" w:pos="8640"/>
      </w:tabs>
    </w:pPr>
  </w:style>
  <w:style w:type="character" w:customStyle="1" w:styleId="FooterChar">
    <w:name w:val="Footer Char"/>
    <w:basedOn w:val="DefaultParagraphFont"/>
    <w:link w:val="Footer"/>
    <w:uiPriority w:val="99"/>
    <w:rsid w:val="009B095F"/>
    <w:rPr>
      <w:rFonts w:ascii="QuickType Mono" w:eastAsia="Times New Roman" w:hAnsi="QuickType Mono" w:cs="Times New Roman"/>
      <w:snapToGrid w:val="0"/>
      <w:sz w:val="24"/>
      <w:szCs w:val="20"/>
    </w:rPr>
  </w:style>
  <w:style w:type="paragraph" w:styleId="BodyTextIndent">
    <w:name w:val="Body Text Indent"/>
    <w:basedOn w:val="Normal"/>
    <w:link w:val="BodyTextIndentChar"/>
    <w:rsid w:val="009B095F"/>
    <w:pPr>
      <w:tabs>
        <w:tab w:val="left" w:pos="720"/>
        <w:tab w:val="left" w:pos="1710"/>
        <w:tab w:val="left" w:pos="2592"/>
        <w:tab w:val="right" w:leader="dot" w:pos="9720"/>
      </w:tabs>
      <w:ind w:left="1710" w:hanging="1710"/>
    </w:pPr>
    <w:rPr>
      <w:rFonts w:ascii="Arial" w:hAnsi="Arial"/>
    </w:rPr>
  </w:style>
  <w:style w:type="character" w:customStyle="1" w:styleId="BodyTextIndentChar">
    <w:name w:val="Body Text Indent Char"/>
    <w:basedOn w:val="DefaultParagraphFont"/>
    <w:link w:val="BodyTextIndent"/>
    <w:rsid w:val="009B095F"/>
    <w:rPr>
      <w:rFonts w:eastAsia="Times New Roman" w:cs="Times New Roman"/>
      <w:snapToGrid w:val="0"/>
      <w:sz w:val="24"/>
      <w:szCs w:val="20"/>
    </w:rPr>
  </w:style>
  <w:style w:type="paragraph" w:styleId="BodyTextIndent2">
    <w:name w:val="Body Text Indent 2"/>
    <w:basedOn w:val="Normal"/>
    <w:link w:val="BodyTextIndent2Char"/>
    <w:rsid w:val="009B095F"/>
    <w:pPr>
      <w:tabs>
        <w:tab w:val="left" w:pos="1260"/>
        <w:tab w:val="left" w:pos="7740"/>
        <w:tab w:val="left" w:pos="8460"/>
        <w:tab w:val="right" w:pos="10080"/>
      </w:tabs>
      <w:ind w:left="180"/>
    </w:pPr>
    <w:rPr>
      <w:rFonts w:ascii="Arial" w:hAnsi="Arial"/>
    </w:rPr>
  </w:style>
  <w:style w:type="character" w:customStyle="1" w:styleId="BodyTextIndent2Char">
    <w:name w:val="Body Text Indent 2 Char"/>
    <w:basedOn w:val="DefaultParagraphFont"/>
    <w:link w:val="BodyTextIndent2"/>
    <w:rsid w:val="009B095F"/>
    <w:rPr>
      <w:rFonts w:eastAsia="Times New Roman" w:cs="Times New Roman"/>
      <w:snapToGrid w:val="0"/>
      <w:sz w:val="24"/>
      <w:szCs w:val="20"/>
    </w:rPr>
  </w:style>
  <w:style w:type="paragraph" w:styleId="BodyTextIndent3">
    <w:name w:val="Body Text Indent 3"/>
    <w:basedOn w:val="Normal"/>
    <w:link w:val="BodyTextIndent3Char"/>
    <w:rsid w:val="009B095F"/>
    <w:pPr>
      <w:tabs>
        <w:tab w:val="left" w:pos="1080"/>
        <w:tab w:val="left" w:leader="dot" w:pos="7740"/>
        <w:tab w:val="left" w:leader="dot" w:pos="8460"/>
        <w:tab w:val="right" w:leader="dot" w:pos="10080"/>
      </w:tabs>
      <w:ind w:left="1080" w:hanging="900"/>
    </w:pPr>
    <w:rPr>
      <w:rFonts w:ascii="Arial" w:hAnsi="Arial"/>
    </w:rPr>
  </w:style>
  <w:style w:type="character" w:customStyle="1" w:styleId="BodyTextIndent3Char">
    <w:name w:val="Body Text Indent 3 Char"/>
    <w:basedOn w:val="DefaultParagraphFont"/>
    <w:link w:val="BodyTextIndent3"/>
    <w:rsid w:val="009B095F"/>
    <w:rPr>
      <w:rFonts w:eastAsia="Times New Roman" w:cs="Times New Roman"/>
      <w:snapToGrid w:val="0"/>
      <w:sz w:val="24"/>
      <w:szCs w:val="20"/>
    </w:rPr>
  </w:style>
  <w:style w:type="character" w:styleId="Hyperlink">
    <w:name w:val="Hyperlink"/>
    <w:uiPriority w:val="99"/>
    <w:unhideWhenUsed/>
    <w:rsid w:val="009B095F"/>
    <w:rPr>
      <w:color w:val="0000FF"/>
      <w:u w:val="single"/>
    </w:rPr>
  </w:style>
  <w:style w:type="character" w:customStyle="1" w:styleId="TitleChar">
    <w:name w:val="Title Char"/>
    <w:link w:val="Title"/>
    <w:uiPriority w:val="10"/>
    <w:rsid w:val="009B095F"/>
    <w:rPr>
      <w:sz w:val="24"/>
    </w:rPr>
  </w:style>
  <w:style w:type="paragraph" w:styleId="Title">
    <w:name w:val="Title"/>
    <w:basedOn w:val="Normal"/>
    <w:link w:val="TitleChar"/>
    <w:uiPriority w:val="10"/>
    <w:qFormat/>
    <w:rsid w:val="009B095F"/>
    <w:pPr>
      <w:widowControl/>
      <w:tabs>
        <w:tab w:val="center" w:pos="5040"/>
      </w:tabs>
      <w:autoSpaceDE w:val="0"/>
      <w:autoSpaceDN w:val="0"/>
      <w:adjustRightInd w:val="0"/>
      <w:jc w:val="center"/>
    </w:pPr>
    <w:rPr>
      <w:rFonts w:ascii="Arial" w:eastAsiaTheme="minorHAnsi" w:hAnsi="Arial" w:cs="Arial"/>
      <w:snapToGrid/>
      <w:szCs w:val="22"/>
    </w:rPr>
  </w:style>
  <w:style w:type="character" w:customStyle="1" w:styleId="TitleChar1">
    <w:name w:val="Title Char1"/>
    <w:basedOn w:val="DefaultParagraphFont"/>
    <w:uiPriority w:val="10"/>
    <w:rsid w:val="009B095F"/>
    <w:rPr>
      <w:rFonts w:asciiTheme="majorHAnsi" w:eastAsiaTheme="majorEastAsia" w:hAnsiTheme="majorHAnsi" w:cstheme="majorBidi"/>
      <w:snapToGrid w:val="0"/>
      <w:spacing w:val="-10"/>
      <w:kern w:val="28"/>
      <w:sz w:val="56"/>
      <w:szCs w:val="56"/>
    </w:rPr>
  </w:style>
  <w:style w:type="paragraph" w:styleId="PlainText">
    <w:name w:val="Plain Text"/>
    <w:basedOn w:val="Normal"/>
    <w:link w:val="PlainTextChar"/>
    <w:rsid w:val="009B095F"/>
    <w:pPr>
      <w:widowControl/>
    </w:pPr>
    <w:rPr>
      <w:rFonts w:ascii="Courier New" w:hAnsi="Courier New" w:cs="Courier New"/>
      <w:snapToGrid/>
      <w:sz w:val="20"/>
    </w:rPr>
  </w:style>
  <w:style w:type="character" w:customStyle="1" w:styleId="PlainTextChar">
    <w:name w:val="Plain Text Char"/>
    <w:basedOn w:val="DefaultParagraphFont"/>
    <w:link w:val="PlainText"/>
    <w:rsid w:val="009B095F"/>
    <w:rPr>
      <w:rFonts w:ascii="Courier New" w:eastAsia="Times New Roman" w:hAnsi="Courier New" w:cs="Courier New"/>
      <w:sz w:val="20"/>
      <w:szCs w:val="20"/>
    </w:rPr>
  </w:style>
  <w:style w:type="character" w:styleId="Strong">
    <w:name w:val="Strong"/>
    <w:qFormat/>
    <w:rsid w:val="009B095F"/>
    <w:rPr>
      <w:b/>
      <w:bCs/>
    </w:rPr>
  </w:style>
  <w:style w:type="paragraph" w:styleId="BodyText">
    <w:name w:val="Body Text"/>
    <w:basedOn w:val="Normal"/>
    <w:link w:val="BodyTextChar"/>
    <w:uiPriority w:val="1"/>
    <w:qFormat/>
    <w:rsid w:val="009B095F"/>
    <w:pPr>
      <w:spacing w:after="120"/>
    </w:pPr>
  </w:style>
  <w:style w:type="character" w:customStyle="1" w:styleId="BodyTextChar">
    <w:name w:val="Body Text Char"/>
    <w:basedOn w:val="DefaultParagraphFont"/>
    <w:link w:val="BodyText"/>
    <w:uiPriority w:val="1"/>
    <w:rsid w:val="009B095F"/>
    <w:rPr>
      <w:rFonts w:ascii="QuickType Mono" w:eastAsia="Times New Roman" w:hAnsi="QuickType Mono" w:cs="Times New Roman"/>
      <w:snapToGrid w:val="0"/>
      <w:sz w:val="24"/>
      <w:szCs w:val="20"/>
    </w:rPr>
  </w:style>
  <w:style w:type="paragraph" w:styleId="Header">
    <w:name w:val="header"/>
    <w:basedOn w:val="Normal"/>
    <w:link w:val="HeaderChar"/>
    <w:uiPriority w:val="99"/>
    <w:unhideWhenUsed/>
    <w:rsid w:val="0090373F"/>
    <w:pPr>
      <w:tabs>
        <w:tab w:val="center" w:pos="4680"/>
        <w:tab w:val="right" w:pos="9360"/>
      </w:tabs>
    </w:pPr>
  </w:style>
  <w:style w:type="character" w:customStyle="1" w:styleId="HeaderChar">
    <w:name w:val="Header Char"/>
    <w:basedOn w:val="DefaultParagraphFont"/>
    <w:link w:val="Header"/>
    <w:uiPriority w:val="99"/>
    <w:rsid w:val="0090373F"/>
    <w:rPr>
      <w:rFonts w:ascii="QuickType Mono" w:eastAsia="Times New Roman" w:hAnsi="QuickType Mono" w:cs="Times New Roman"/>
      <w:snapToGrid w:val="0"/>
      <w:sz w:val="24"/>
      <w:szCs w:val="20"/>
    </w:rPr>
  </w:style>
  <w:style w:type="character" w:styleId="UnresolvedMention">
    <w:name w:val="Unresolved Mention"/>
    <w:basedOn w:val="DefaultParagraphFont"/>
    <w:uiPriority w:val="99"/>
    <w:semiHidden/>
    <w:unhideWhenUsed/>
    <w:rsid w:val="00297DE4"/>
    <w:rPr>
      <w:color w:val="605E5C"/>
      <w:shd w:val="clear" w:color="auto" w:fill="E1DFDD"/>
    </w:rPr>
  </w:style>
  <w:style w:type="paragraph" w:styleId="BalloonText">
    <w:name w:val="Balloon Text"/>
    <w:basedOn w:val="Normal"/>
    <w:link w:val="BalloonTextChar"/>
    <w:uiPriority w:val="99"/>
    <w:semiHidden/>
    <w:unhideWhenUsed/>
    <w:rsid w:val="00013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7B3"/>
    <w:rPr>
      <w:rFonts w:ascii="Segoe UI" w:eastAsia="Times New Roman" w:hAnsi="Segoe UI" w:cs="Segoe UI"/>
      <w:snapToGrid w:val="0"/>
      <w:sz w:val="18"/>
      <w:szCs w:val="18"/>
    </w:rPr>
  </w:style>
  <w:style w:type="paragraph" w:styleId="ListParagraph">
    <w:name w:val="List Paragraph"/>
    <w:basedOn w:val="Normal"/>
    <w:uiPriority w:val="34"/>
    <w:qFormat/>
    <w:rsid w:val="00640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9863">
      <w:bodyDiv w:val="1"/>
      <w:marLeft w:val="0"/>
      <w:marRight w:val="0"/>
      <w:marTop w:val="0"/>
      <w:marBottom w:val="0"/>
      <w:divBdr>
        <w:top w:val="none" w:sz="0" w:space="0" w:color="auto"/>
        <w:left w:val="none" w:sz="0" w:space="0" w:color="auto"/>
        <w:bottom w:val="none" w:sz="0" w:space="0" w:color="auto"/>
        <w:right w:val="none" w:sz="0" w:space="0" w:color="auto"/>
      </w:divBdr>
    </w:div>
    <w:div w:id="7770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vcastusa.com/bi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oustontx.gov/obo/hirehoustonfirs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or@virtialb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tamez@gacompanies.com" TargetMode="External"/><Relationship Id="rId4" Type="http://schemas.openxmlformats.org/officeDocument/2006/relationships/webSettings" Target="webSettings.xml"/><Relationship Id="rId9" Type="http://schemas.openxmlformats.org/officeDocument/2006/relationships/hyperlink" Target="mailto:msimons@agctx.org" TargetMode="External"/><Relationship Id="rId14" Type="http://schemas.openxmlformats.org/officeDocument/2006/relationships/hyperlink" Target="https://www.civcast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Suzi - HPW</dc:creator>
  <cp:keywords/>
  <dc:description/>
  <cp:lastModifiedBy>Colunga, Arnold - LGL</cp:lastModifiedBy>
  <cp:revision>17</cp:revision>
  <dcterms:created xsi:type="dcterms:W3CDTF">2021-12-06T21:53:00Z</dcterms:created>
  <dcterms:modified xsi:type="dcterms:W3CDTF">2022-02-03T17:42:00Z</dcterms:modified>
</cp:coreProperties>
</file>