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EC98" w14:textId="77777777" w:rsidR="005875C4" w:rsidRDefault="00C51090" w:rsidP="00076D22">
      <w:pPr>
        <w:pStyle w:val="Title"/>
        <w:rPr>
          <w:rFonts w:ascii="Arial" w:hAnsi="Arial" w:cs="Arial"/>
          <w:b w:val="0"/>
          <w:bCs/>
        </w:rPr>
      </w:pPr>
      <w:r>
        <w:rPr>
          <w:rFonts w:ascii="Arial" w:hAnsi="Arial" w:cs="Arial"/>
          <w:b w:val="0"/>
          <w:bCs/>
        </w:rPr>
        <w:t>Document 00</w:t>
      </w:r>
      <w:r w:rsidR="002E5306">
        <w:rPr>
          <w:rFonts w:ascii="Arial" w:hAnsi="Arial" w:cs="Arial"/>
          <w:b w:val="0"/>
          <w:bCs/>
        </w:rPr>
        <w:t>608</w:t>
      </w:r>
    </w:p>
    <w:p w14:paraId="42115F4E" w14:textId="77777777" w:rsidR="005875C4" w:rsidRDefault="005875C4" w:rsidP="00076D22">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240" w:lineRule="exact"/>
        <w:jc w:val="center"/>
        <w:rPr>
          <w:rFonts w:ascii="Arial" w:hAnsi="Arial" w:cs="Arial"/>
          <w:bCs/>
        </w:rPr>
      </w:pPr>
    </w:p>
    <w:p w14:paraId="2F82163E" w14:textId="77777777" w:rsidR="002E5306" w:rsidRPr="00662377" w:rsidRDefault="002E5306" w:rsidP="00076D22">
      <w:pPr>
        <w:widowControl/>
        <w:tabs>
          <w:tab w:val="left" w:pos="0"/>
          <w:tab w:val="left" w:pos="18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Arial" w:hAnsi="Arial" w:cs="Arial"/>
        </w:rPr>
      </w:pPr>
      <w:r w:rsidRPr="00662377">
        <w:rPr>
          <w:rFonts w:ascii="Arial" w:hAnsi="Arial" w:cs="Arial"/>
        </w:rPr>
        <w:t>CONTRACTOR'S CERTIFICATION REGARDING</w:t>
      </w:r>
    </w:p>
    <w:p w14:paraId="2C9C195F" w14:textId="77777777" w:rsidR="005875C4" w:rsidRDefault="002E5306" w:rsidP="00076D22">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240" w:lineRule="exact"/>
        <w:jc w:val="center"/>
        <w:rPr>
          <w:rFonts w:ascii="Arial" w:hAnsi="Arial" w:cs="Arial"/>
          <w:bCs/>
        </w:rPr>
      </w:pPr>
      <w:r w:rsidRPr="00662377">
        <w:rPr>
          <w:rFonts w:ascii="Arial" w:hAnsi="Arial" w:cs="Arial"/>
        </w:rPr>
        <w:t>NON</w:t>
      </w:r>
      <w:r>
        <w:rPr>
          <w:rFonts w:ascii="Arial" w:hAnsi="Arial" w:cs="Arial"/>
        </w:rPr>
        <w:t>-</w:t>
      </w:r>
      <w:r w:rsidRPr="00662377">
        <w:rPr>
          <w:rFonts w:ascii="Arial" w:hAnsi="Arial" w:cs="Arial"/>
        </w:rPr>
        <w:t>SEGREGATED FACILITIES FOR PROJECT FUNDED BY AIP GRANT</w:t>
      </w:r>
    </w:p>
    <w:p w14:paraId="7B862AF9" w14:textId="77777777" w:rsidR="005875C4" w:rsidRDefault="005875C4">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240" w:lineRule="exact"/>
        <w:jc w:val="both"/>
        <w:rPr>
          <w:rFonts w:ascii="Arial" w:hAnsi="Arial" w:cs="Arial"/>
        </w:rPr>
      </w:pPr>
    </w:p>
    <w:p w14:paraId="652B8E03" w14:textId="77777777" w:rsidR="002E5306" w:rsidRPr="00076D22" w:rsidRDefault="002E5306" w:rsidP="00076D22">
      <w:pPr>
        <w:widowControl/>
        <w:tabs>
          <w:tab w:val="left" w:pos="0"/>
          <w:tab w:val="left" w:pos="18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i/>
          <w:sz w:val="20"/>
        </w:rPr>
      </w:pPr>
      <w:r w:rsidRPr="00076D22">
        <w:rPr>
          <w:rFonts w:ascii="Arial" w:hAnsi="Arial" w:cs="Arial"/>
          <w:i/>
          <w:sz w:val="20"/>
        </w:rPr>
        <w:t>NOTICE TO PROSPECTIVE FEDERALLY ASSISTED CONSTRUCTION CONTRACTORS (41 CFR 60-1.8)</w:t>
      </w:r>
    </w:p>
    <w:p w14:paraId="52F3F729" w14:textId="77777777" w:rsidR="002E5306" w:rsidRPr="00076D22" w:rsidRDefault="002E5306" w:rsidP="00076D22">
      <w:pPr>
        <w:pStyle w:val="BodyText"/>
        <w:tabs>
          <w:tab w:val="clear" w:pos="0"/>
          <w:tab w:val="clear" w:pos="180"/>
          <w:tab w:val="clear" w:pos="720"/>
          <w:tab w:val="clear" w:pos="1440"/>
          <w:tab w:val="clear" w:pos="1800"/>
          <w:tab w:val="clear" w:pos="2160"/>
          <w:tab w:val="clear" w:pos="2520"/>
          <w:tab w:val="clear" w:pos="2880"/>
          <w:tab w:val="clear" w:pos="5040"/>
          <w:tab w:val="clear" w:pos="5760"/>
          <w:tab w:val="clear" w:pos="6480"/>
          <w:tab w:val="clear" w:pos="7488"/>
          <w:tab w:val="clear" w:pos="8208"/>
          <w:tab w:val="clear" w:pos="8928"/>
          <w:tab w:val="left" w:pos="360"/>
        </w:tabs>
        <w:jc w:val="left"/>
        <w:rPr>
          <w:rFonts w:ascii="Arial" w:hAnsi="Arial" w:cs="Arial"/>
        </w:rPr>
      </w:pPr>
      <w:r w:rsidRPr="00076D22">
        <w:rPr>
          <w:rFonts w:ascii="Arial" w:hAnsi="Arial" w:cs="Arial"/>
        </w:rPr>
        <w:t>(1)</w:t>
      </w:r>
      <w:r w:rsidRPr="00076D22">
        <w:rPr>
          <w:rFonts w:ascii="Arial" w:hAnsi="Arial" w:cs="Arial"/>
        </w:rPr>
        <w:tab/>
        <w:t>A Certification of Non-segregated Facilities must be submitted prior to the award of a federally assisted construction contract exceeding $10,000 which is not exempt from the provisions of the equal opportunity clause.</w:t>
      </w:r>
    </w:p>
    <w:p w14:paraId="745DB336" w14:textId="77777777" w:rsidR="002E5306" w:rsidRPr="00076D22" w:rsidRDefault="002E5306" w:rsidP="00076D22">
      <w:pPr>
        <w:pStyle w:val="BodyTextIndent"/>
        <w:tabs>
          <w:tab w:val="clear" w:pos="288"/>
          <w:tab w:val="clear" w:pos="630"/>
          <w:tab w:val="clear" w:pos="1728"/>
          <w:tab w:val="clear" w:pos="2448"/>
          <w:tab w:val="clear" w:pos="3168"/>
          <w:tab w:val="clear" w:pos="3888"/>
          <w:tab w:val="clear" w:pos="4608"/>
          <w:tab w:val="clear" w:pos="5328"/>
          <w:tab w:val="clear" w:pos="6048"/>
          <w:tab w:val="clear" w:pos="6768"/>
          <w:tab w:val="clear" w:pos="7488"/>
          <w:tab w:val="clear" w:pos="8208"/>
          <w:tab w:val="clear" w:pos="8928"/>
          <w:tab w:val="left" w:pos="360"/>
        </w:tabs>
        <w:ind w:left="0"/>
        <w:jc w:val="left"/>
        <w:rPr>
          <w:rFonts w:ascii="Arial" w:hAnsi="Arial" w:cs="Arial"/>
          <w:i/>
        </w:rPr>
      </w:pPr>
      <w:r w:rsidRPr="00076D22">
        <w:rPr>
          <w:rFonts w:ascii="Arial" w:hAnsi="Arial" w:cs="Arial"/>
        </w:rPr>
        <w:t>(2)</w:t>
      </w:r>
      <w:r w:rsidRPr="00076D22">
        <w:rPr>
          <w:rFonts w:ascii="Arial" w:hAnsi="Arial" w:cs="Arial"/>
        </w:rPr>
        <w:tab/>
        <w:t>Contractors receiving federally assisted construction contract awards exceeding $10,000 which are not exempt from provisions of the equal opportunity clause shall forward the following notice to prospective subcontractors for supplies and construction contracts where subcontracts exceed $10,000 and are not exempt from the provisions of the equal opportunity clause.</w:t>
      </w:r>
    </w:p>
    <w:p w14:paraId="49B11E38" w14:textId="77777777" w:rsidR="002E5306" w:rsidRPr="00076D22" w:rsidRDefault="002E5306" w:rsidP="00076D22">
      <w:pPr>
        <w:pStyle w:val="BodyText"/>
        <w:jc w:val="left"/>
        <w:rPr>
          <w:rFonts w:ascii="Arial" w:hAnsi="Arial" w:cs="Arial"/>
        </w:rPr>
      </w:pPr>
      <w:r w:rsidRPr="00076D22">
        <w:rPr>
          <w:rFonts w:ascii="Arial" w:hAnsi="Arial" w:cs="Arial"/>
        </w:rPr>
        <w:t>NOTICE TO PROSPECTIVE SUBCONTRACTORS OF REQUIREMENTS FOR CERTIFICATION OF NON</w:t>
      </w:r>
      <w:r w:rsidR="00076D22" w:rsidRPr="00076D22">
        <w:rPr>
          <w:rFonts w:ascii="Arial" w:hAnsi="Arial" w:cs="Arial"/>
        </w:rPr>
        <w:t>-</w:t>
      </w:r>
      <w:r w:rsidRPr="00076D22">
        <w:rPr>
          <w:rFonts w:ascii="Arial" w:hAnsi="Arial" w:cs="Arial"/>
        </w:rPr>
        <w:t>SEGREGATED FACILITIES</w:t>
      </w:r>
    </w:p>
    <w:p w14:paraId="2AE13112" w14:textId="77777777" w:rsidR="002E5306" w:rsidRPr="00076D22" w:rsidRDefault="002E5306" w:rsidP="00076D22">
      <w:pPr>
        <w:pStyle w:val="BodyText"/>
        <w:tabs>
          <w:tab w:val="clear" w:pos="0"/>
          <w:tab w:val="clear" w:pos="180"/>
          <w:tab w:val="clear" w:pos="720"/>
          <w:tab w:val="clear" w:pos="1440"/>
          <w:tab w:val="clear" w:pos="1800"/>
          <w:tab w:val="clear" w:pos="2160"/>
          <w:tab w:val="clear" w:pos="2520"/>
          <w:tab w:val="clear" w:pos="2880"/>
          <w:tab w:val="clear" w:pos="5040"/>
          <w:tab w:val="clear" w:pos="5760"/>
          <w:tab w:val="clear" w:pos="6480"/>
          <w:tab w:val="clear" w:pos="7488"/>
          <w:tab w:val="clear" w:pos="8208"/>
          <w:tab w:val="clear" w:pos="8928"/>
          <w:tab w:val="left" w:pos="360"/>
        </w:tabs>
        <w:jc w:val="left"/>
        <w:rPr>
          <w:rFonts w:ascii="Arial" w:hAnsi="Arial" w:cs="Arial"/>
        </w:rPr>
      </w:pPr>
      <w:r w:rsidRPr="00076D22">
        <w:rPr>
          <w:rFonts w:ascii="Arial" w:hAnsi="Arial" w:cs="Arial"/>
        </w:rPr>
        <w:t>(1)</w:t>
      </w:r>
      <w:r w:rsidRPr="00076D22">
        <w:rPr>
          <w:rFonts w:ascii="Arial" w:hAnsi="Arial" w:cs="Arial"/>
        </w:rPr>
        <w:tab/>
        <w:t>A Certification of Non</w:t>
      </w:r>
      <w:r w:rsidR="00076D22" w:rsidRPr="00076D22">
        <w:rPr>
          <w:rFonts w:ascii="Arial" w:hAnsi="Arial" w:cs="Arial"/>
        </w:rPr>
        <w:t>-</w:t>
      </w:r>
      <w:r w:rsidRPr="00076D22">
        <w:rPr>
          <w:rFonts w:ascii="Arial" w:hAnsi="Arial" w:cs="Arial"/>
        </w:rPr>
        <w:t>segregated Facilities must be submitted prior to the award of a subcontract exceeding $10,000 which is not exempt from the provisions of the equal opportunity clause.</w:t>
      </w:r>
    </w:p>
    <w:p w14:paraId="1C245A81" w14:textId="77777777" w:rsidR="002E5306" w:rsidRPr="00076D22" w:rsidRDefault="00076D22" w:rsidP="00076D22">
      <w:pPr>
        <w:pStyle w:val="BodyTextIndent2"/>
        <w:widowControl/>
        <w:tabs>
          <w:tab w:val="left" w:pos="360"/>
        </w:tabs>
        <w:spacing w:line="240" w:lineRule="exact"/>
        <w:ind w:left="0" w:firstLine="0"/>
        <w:jc w:val="left"/>
        <w:rPr>
          <w:rFonts w:ascii="Arial" w:hAnsi="Arial" w:cs="Arial"/>
          <w:sz w:val="20"/>
        </w:rPr>
      </w:pPr>
      <w:r>
        <w:rPr>
          <w:rFonts w:ascii="Arial" w:hAnsi="Arial" w:cs="Arial"/>
          <w:sz w:val="20"/>
        </w:rPr>
        <w:t>(2)</w:t>
      </w:r>
      <w:r>
        <w:rPr>
          <w:rFonts w:ascii="Arial" w:hAnsi="Arial" w:cs="Arial"/>
          <w:sz w:val="20"/>
        </w:rPr>
        <w:tab/>
      </w:r>
      <w:r w:rsidR="002E5306" w:rsidRPr="00076D22">
        <w:rPr>
          <w:rFonts w:ascii="Arial" w:hAnsi="Arial" w:cs="Arial"/>
          <w:sz w:val="20"/>
        </w:rPr>
        <w:t>Contractors receiving subcontract awards exceeding $10,000 which are not exempt from provisions of the equal opportunity clause shall forward this notice to prospective subcontractors for supplies and construction contracts where subcontracts exceed $10,000 and are not exempt from provisions of the equal opportunity clause.</w:t>
      </w:r>
    </w:p>
    <w:p w14:paraId="39B0CDF9" w14:textId="77777777" w:rsidR="002E5306" w:rsidRPr="00076D22" w:rsidRDefault="002E5306" w:rsidP="002E5306">
      <w:pPr>
        <w:pStyle w:val="Heading1"/>
        <w:rPr>
          <w:rFonts w:ascii="Arial" w:hAnsi="Arial" w:cs="Arial"/>
          <w:sz w:val="20"/>
        </w:rPr>
      </w:pPr>
      <w:r w:rsidRPr="00076D22">
        <w:rPr>
          <w:rFonts w:ascii="Arial" w:hAnsi="Arial" w:cs="Arial"/>
          <w:sz w:val="20"/>
        </w:rPr>
        <w:t>CERTIFICATION OF NONSEGREGATED FACILITIES</w:t>
      </w:r>
    </w:p>
    <w:p w14:paraId="4EDA8B65" w14:textId="77777777" w:rsidR="002E5306" w:rsidRPr="00076D22" w:rsidRDefault="002E5306" w:rsidP="002E5306">
      <w:pPr>
        <w:pStyle w:val="BodyText3"/>
        <w:rPr>
          <w:rFonts w:ascii="Arial" w:hAnsi="Arial" w:cs="Arial"/>
          <w:sz w:val="20"/>
          <w:szCs w:val="20"/>
        </w:rPr>
      </w:pPr>
      <w:r w:rsidRPr="00076D22">
        <w:rPr>
          <w:rFonts w:ascii="Arial" w:hAnsi="Arial" w:cs="Arial"/>
          <w:sz w:val="20"/>
          <w:szCs w:val="20"/>
        </w:rPr>
        <w:t>The federally assisted construction contractor certifies that he does not maintain or provide for his employees any segregated facilities at any of his establishments, and that he does not permit his employees to perform their services at any location, under his control, where segregated facilities are maintained.  The federally assisted construction contractor certifies further that he will not maintain or provide for his employees any segregated facilities at any of his establishments, and that he will not permit his employees to perform their services at any location, under his control, where segregated facilities are maintained.  The federally assisted construction contractor agrees that a breach of this certification is a violation of the equal opportunity clause in this contract.  As used in this certification, the term "segregated facilities" means any waiting rooms, work areas, restrooms and washrooms, restaurants and other eating areas, time</w:t>
      </w:r>
      <w:r w:rsidR="00076D22">
        <w:rPr>
          <w:rFonts w:ascii="Arial" w:hAnsi="Arial" w:cs="Arial"/>
          <w:sz w:val="20"/>
          <w:szCs w:val="20"/>
        </w:rPr>
        <w:t xml:space="preserve"> </w:t>
      </w:r>
      <w:r w:rsidRPr="00076D22">
        <w:rPr>
          <w:rFonts w:ascii="Arial" w:hAnsi="Arial" w:cs="Arial"/>
          <w:sz w:val="20"/>
          <w:szCs w:val="20"/>
        </w:rPr>
        <w:t>clocks, locker rooms and other storage or dressing areas, parking lots, drinking fountains, recreation or entertainment areas, transportation, and housing facilities provided for employees which are segregated by explicit directive or are in fact segregated on the basis of race, color, religion, sex, or national origin, because of habit, local custom, or any other reason.  The federally assisted construction contractor agrees that (except where he has obtained identical certifications from proposed subcontractors for specific time periods) he will obtain identical certifications from proposed subcontractors prior to the award of subcontracts exceeding $10,000 which are not exempt from the provisions of the equal opportunity clause, and that he will retain such certifications in his files.</w:t>
      </w:r>
    </w:p>
    <w:p w14:paraId="3122758A" w14:textId="77777777" w:rsidR="002E5306" w:rsidRPr="00076D22" w:rsidRDefault="002E5306" w:rsidP="002E5306">
      <w:pPr>
        <w:widowControl/>
        <w:tabs>
          <w:tab w:val="center" w:pos="4680"/>
          <w:tab w:val="left" w:pos="5040"/>
          <w:tab w:val="left" w:pos="5760"/>
          <w:tab w:val="left" w:pos="6480"/>
          <w:tab w:val="left" w:pos="7200"/>
          <w:tab w:val="left" w:pos="7920"/>
          <w:tab w:val="left" w:pos="8640"/>
        </w:tabs>
        <w:spacing w:line="240" w:lineRule="exact"/>
        <w:jc w:val="center"/>
        <w:rPr>
          <w:rFonts w:ascii="Arial" w:hAnsi="Arial" w:cs="Arial"/>
          <w:b/>
          <w:sz w:val="20"/>
        </w:rPr>
      </w:pPr>
      <w:r w:rsidRPr="00076D22">
        <w:rPr>
          <w:rFonts w:ascii="Arial" w:hAnsi="Arial" w:cs="Arial"/>
          <w:b/>
          <w:sz w:val="20"/>
        </w:rPr>
        <w:t>NOTICE TO PROSPECTIVE CONTRACTORS OF REQUIREMENT FOR CERTIFICATION OF NON</w:t>
      </w:r>
      <w:r w:rsidR="00076D22">
        <w:rPr>
          <w:rFonts w:ascii="Arial" w:hAnsi="Arial" w:cs="Arial"/>
          <w:b/>
          <w:sz w:val="20"/>
        </w:rPr>
        <w:t>-</w:t>
      </w:r>
      <w:r w:rsidRPr="00076D22">
        <w:rPr>
          <w:rFonts w:ascii="Arial" w:hAnsi="Arial" w:cs="Arial"/>
          <w:b/>
          <w:sz w:val="20"/>
        </w:rPr>
        <w:t>SEGREGATED FACILITIES</w:t>
      </w:r>
    </w:p>
    <w:p w14:paraId="1203EC6D" w14:textId="77777777" w:rsidR="002E5306" w:rsidRPr="00076D22" w:rsidRDefault="002E5306" w:rsidP="00076D22">
      <w:pPr>
        <w:pStyle w:val="BodyText2"/>
        <w:jc w:val="left"/>
        <w:rPr>
          <w:rFonts w:ascii="Arial" w:hAnsi="Arial" w:cs="Arial"/>
          <w:b w:val="0"/>
          <w:sz w:val="20"/>
        </w:rPr>
      </w:pPr>
      <w:r w:rsidRPr="00076D22">
        <w:rPr>
          <w:rFonts w:ascii="Arial" w:hAnsi="Arial" w:cs="Arial"/>
          <w:b w:val="0"/>
          <w:sz w:val="20"/>
        </w:rPr>
        <w:t>Certification of Non</w:t>
      </w:r>
      <w:r w:rsidR="00076D22" w:rsidRPr="00076D22">
        <w:rPr>
          <w:rFonts w:ascii="Arial" w:hAnsi="Arial" w:cs="Arial"/>
          <w:b w:val="0"/>
          <w:sz w:val="20"/>
        </w:rPr>
        <w:t>-</w:t>
      </w:r>
      <w:r w:rsidRPr="00076D22">
        <w:rPr>
          <w:rFonts w:ascii="Arial" w:hAnsi="Arial" w:cs="Arial"/>
          <w:b w:val="0"/>
          <w:sz w:val="20"/>
        </w:rPr>
        <w:t>segregated Facilities must be submitted prior to the award of a contract or subcontract exceeding $10,000 which is not exempt from provisions of the Equal Opportunity Clause.</w:t>
      </w:r>
    </w:p>
    <w:p w14:paraId="3B91DB67" w14:textId="77777777" w:rsidR="002E5306" w:rsidRPr="00076D22" w:rsidRDefault="002E5306" w:rsidP="002E5306">
      <w:pPr>
        <w:widowControl/>
        <w:tabs>
          <w:tab w:val="left" w:pos="0"/>
          <w:tab w:val="left" w:pos="18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rPr>
      </w:pPr>
    </w:p>
    <w:p w14:paraId="659AD508" w14:textId="77777777" w:rsidR="005875C4" w:rsidRPr="00076D22" w:rsidRDefault="002E5306" w:rsidP="002E5306">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rPr>
          <w:rFonts w:ascii="Arial" w:hAnsi="Arial" w:cs="Arial"/>
          <w:sz w:val="20"/>
        </w:rPr>
      </w:pPr>
      <w:r w:rsidRPr="00076D22">
        <w:rPr>
          <w:rFonts w:ascii="Arial" w:hAnsi="Arial" w:cs="Arial"/>
          <w:sz w:val="20"/>
        </w:rPr>
        <w:t>Certification - The information above is true and complete to the best of my knowledge and belief.</w:t>
      </w:r>
    </w:p>
    <w:p w14:paraId="7FEB9335" w14:textId="77777777" w:rsidR="00F60764" w:rsidRDefault="00F60764" w:rsidP="00F60764">
      <w:pPr>
        <w:widowControl/>
        <w:tabs>
          <w:tab w:val="left" w:pos="4320"/>
          <w:tab w:val="left" w:pos="5040"/>
          <w:tab w:val="left" w:pos="7560"/>
        </w:tabs>
        <w:spacing w:line="180" w:lineRule="exact"/>
        <w:rPr>
          <w:rFonts w:ascii="Arial" w:hAnsi="Arial" w:cs="Arial"/>
          <w:u w:val="single"/>
        </w:rPr>
      </w:pPr>
    </w:p>
    <w:p w14:paraId="0B7B4966" w14:textId="77777777" w:rsidR="000B16FB" w:rsidRPr="00F60764" w:rsidRDefault="0013226C" w:rsidP="00F60764">
      <w:pPr>
        <w:widowControl/>
        <w:tabs>
          <w:tab w:val="left" w:pos="4320"/>
          <w:tab w:val="left" w:pos="5040"/>
          <w:tab w:val="left" w:pos="7560"/>
        </w:tabs>
        <w:spacing w:line="180" w:lineRule="exact"/>
        <w:rPr>
          <w:rFonts w:ascii="Arial" w:hAnsi="Arial" w:cs="Arial"/>
          <w:u w:val="single"/>
        </w:rPr>
      </w:pPr>
      <w:r w:rsidRPr="0013226C">
        <w:rPr>
          <w:rFonts w:ascii="Arial" w:hAnsi="Arial" w:cs="Arial"/>
          <w:u w:val="single"/>
        </w:rPr>
        <w:tab/>
      </w:r>
      <w:r w:rsidR="00F60764" w:rsidRPr="00F60764">
        <w:rPr>
          <w:rFonts w:ascii="Arial" w:hAnsi="Arial" w:cs="Arial"/>
        </w:rPr>
        <w:tab/>
      </w:r>
      <w:r w:rsidR="00F60764" w:rsidRPr="00F60764">
        <w:rPr>
          <w:rFonts w:ascii="Arial" w:hAnsi="Arial" w:cs="Arial"/>
          <w:u w:val="single"/>
        </w:rPr>
        <w:tab/>
      </w:r>
    </w:p>
    <w:p w14:paraId="13BB8C53" w14:textId="77777777" w:rsidR="000B16FB" w:rsidRPr="00D06FC6" w:rsidRDefault="000B16FB" w:rsidP="00F60764">
      <w:pPr>
        <w:widowControl/>
        <w:tabs>
          <w:tab w:val="left" w:pos="5040"/>
        </w:tabs>
        <w:rPr>
          <w:rFonts w:ascii="Arial" w:hAnsi="Arial" w:cs="Arial"/>
          <w:sz w:val="16"/>
          <w:szCs w:val="16"/>
        </w:rPr>
      </w:pPr>
      <w:r w:rsidRPr="00D06FC6">
        <w:rPr>
          <w:rFonts w:ascii="Arial" w:hAnsi="Arial" w:cs="Arial"/>
          <w:sz w:val="16"/>
          <w:szCs w:val="16"/>
        </w:rPr>
        <w:t xml:space="preserve">(Printed or typed </w:t>
      </w:r>
      <w:r>
        <w:rPr>
          <w:rFonts w:ascii="Arial" w:hAnsi="Arial" w:cs="Arial"/>
          <w:sz w:val="16"/>
          <w:szCs w:val="16"/>
        </w:rPr>
        <w:t>N</w:t>
      </w:r>
      <w:r w:rsidRPr="00D06FC6">
        <w:rPr>
          <w:rFonts w:ascii="Arial" w:hAnsi="Arial" w:cs="Arial"/>
          <w:sz w:val="16"/>
          <w:szCs w:val="16"/>
        </w:rPr>
        <w:t>ame</w:t>
      </w:r>
      <w:r>
        <w:rPr>
          <w:rFonts w:ascii="Arial" w:hAnsi="Arial" w:cs="Arial"/>
          <w:sz w:val="16"/>
          <w:szCs w:val="16"/>
        </w:rPr>
        <w:t xml:space="preserve"> of Signatory</w:t>
      </w:r>
      <w:r w:rsidRPr="00D06FC6">
        <w:rPr>
          <w:rFonts w:ascii="Arial" w:hAnsi="Arial" w:cs="Arial"/>
          <w:sz w:val="16"/>
          <w:szCs w:val="16"/>
        </w:rPr>
        <w:t>)</w:t>
      </w:r>
      <w:r w:rsidR="00F60764">
        <w:rPr>
          <w:rFonts w:ascii="Arial" w:hAnsi="Arial" w:cs="Arial"/>
          <w:sz w:val="16"/>
          <w:szCs w:val="16"/>
        </w:rPr>
        <w:tab/>
      </w:r>
      <w:r w:rsidR="00F60764" w:rsidRPr="00D06FC6">
        <w:rPr>
          <w:rFonts w:ascii="Arial" w:hAnsi="Arial" w:cs="Arial"/>
          <w:sz w:val="16"/>
          <w:szCs w:val="16"/>
        </w:rPr>
        <w:t>Title</w:t>
      </w:r>
    </w:p>
    <w:p w14:paraId="1D02FD75" w14:textId="77777777" w:rsidR="00F60764" w:rsidRDefault="00F60764" w:rsidP="00F60764">
      <w:pPr>
        <w:widowControl/>
        <w:tabs>
          <w:tab w:val="left" w:pos="4320"/>
          <w:tab w:val="left" w:pos="5040"/>
          <w:tab w:val="left" w:pos="7560"/>
        </w:tabs>
        <w:spacing w:line="180" w:lineRule="exact"/>
        <w:rPr>
          <w:rFonts w:ascii="Arial" w:hAnsi="Arial" w:cs="Arial"/>
          <w:u w:val="single"/>
        </w:rPr>
      </w:pPr>
    </w:p>
    <w:p w14:paraId="16C238EA" w14:textId="77777777" w:rsidR="005875C4" w:rsidRPr="00A9516C" w:rsidRDefault="00D06FC6" w:rsidP="00F60764">
      <w:pPr>
        <w:widowControl/>
        <w:tabs>
          <w:tab w:val="left" w:pos="4320"/>
          <w:tab w:val="left" w:pos="5040"/>
          <w:tab w:val="left" w:pos="7560"/>
        </w:tabs>
        <w:spacing w:line="180" w:lineRule="exact"/>
        <w:rPr>
          <w:rFonts w:ascii="Arial" w:hAnsi="Arial" w:cs="Arial"/>
          <w:u w:val="single"/>
        </w:rPr>
      </w:pPr>
      <w:r w:rsidRPr="00D06FC6">
        <w:rPr>
          <w:rFonts w:ascii="Arial" w:hAnsi="Arial" w:cs="Arial"/>
          <w:u w:val="single"/>
        </w:rPr>
        <w:tab/>
      </w:r>
      <w:r w:rsidR="00A9516C" w:rsidRPr="00A9516C">
        <w:rPr>
          <w:rFonts w:ascii="Arial" w:hAnsi="Arial" w:cs="Arial"/>
        </w:rPr>
        <w:tab/>
      </w:r>
      <w:r w:rsidR="00A9516C" w:rsidRPr="00A9516C">
        <w:rPr>
          <w:rFonts w:ascii="Arial" w:hAnsi="Arial" w:cs="Arial"/>
          <w:u w:val="single"/>
        </w:rPr>
        <w:tab/>
      </w:r>
    </w:p>
    <w:p w14:paraId="340E2075" w14:textId="77777777" w:rsidR="005875C4" w:rsidRPr="00D06FC6" w:rsidRDefault="005875C4" w:rsidP="00A9516C">
      <w:pPr>
        <w:widowControl/>
        <w:tabs>
          <w:tab w:val="left" w:pos="4320"/>
          <w:tab w:val="left" w:pos="5040"/>
        </w:tabs>
        <w:rPr>
          <w:rFonts w:ascii="Arial" w:hAnsi="Arial" w:cs="Arial"/>
          <w:sz w:val="16"/>
          <w:szCs w:val="16"/>
        </w:rPr>
      </w:pPr>
      <w:r w:rsidRPr="00D06FC6">
        <w:rPr>
          <w:rFonts w:ascii="Arial" w:hAnsi="Arial" w:cs="Arial"/>
          <w:sz w:val="16"/>
          <w:szCs w:val="16"/>
        </w:rPr>
        <w:t>Signature</w:t>
      </w:r>
      <w:r w:rsidR="00A9516C">
        <w:rPr>
          <w:rFonts w:ascii="Arial" w:hAnsi="Arial" w:cs="Arial"/>
          <w:sz w:val="16"/>
          <w:szCs w:val="16"/>
        </w:rPr>
        <w:tab/>
      </w:r>
      <w:r w:rsidR="00A9516C">
        <w:rPr>
          <w:rFonts w:ascii="Arial" w:hAnsi="Arial" w:cs="Arial"/>
          <w:sz w:val="16"/>
          <w:szCs w:val="16"/>
        </w:rPr>
        <w:tab/>
        <w:t>Date</w:t>
      </w:r>
    </w:p>
    <w:p w14:paraId="1CFFEBDE" w14:textId="77777777" w:rsidR="00F60764" w:rsidRDefault="00F60764" w:rsidP="008264DB">
      <w:pPr>
        <w:widowControl/>
        <w:tabs>
          <w:tab w:val="left" w:pos="4320"/>
          <w:tab w:val="left" w:pos="5040"/>
          <w:tab w:val="left" w:pos="7560"/>
        </w:tabs>
        <w:spacing w:line="180" w:lineRule="exact"/>
        <w:rPr>
          <w:rFonts w:ascii="Arial" w:hAnsi="Arial" w:cs="Arial"/>
          <w:u w:val="single"/>
        </w:rPr>
      </w:pPr>
    </w:p>
    <w:p w14:paraId="21086271" w14:textId="77777777" w:rsidR="005875C4" w:rsidRPr="00076D22" w:rsidRDefault="0013226C" w:rsidP="008264DB">
      <w:pPr>
        <w:widowControl/>
        <w:tabs>
          <w:tab w:val="left" w:pos="4320"/>
          <w:tab w:val="left" w:pos="5040"/>
          <w:tab w:val="left" w:pos="7560"/>
        </w:tabs>
        <w:spacing w:line="180" w:lineRule="exact"/>
        <w:rPr>
          <w:rFonts w:ascii="Arial" w:hAnsi="Arial" w:cs="Arial"/>
          <w:u w:val="single"/>
        </w:rPr>
      </w:pPr>
      <w:r w:rsidRPr="0013226C">
        <w:rPr>
          <w:rFonts w:ascii="Arial" w:hAnsi="Arial" w:cs="Arial"/>
          <w:u w:val="single"/>
        </w:rPr>
        <w:tab/>
      </w:r>
      <w:r w:rsidR="00076D22" w:rsidRPr="00076D22">
        <w:rPr>
          <w:rFonts w:ascii="Arial" w:hAnsi="Arial" w:cs="Arial"/>
        </w:rPr>
        <w:tab/>
      </w:r>
      <w:r w:rsidR="00076D22" w:rsidRPr="00076D22">
        <w:rPr>
          <w:rFonts w:ascii="Arial" w:hAnsi="Arial" w:cs="Arial"/>
          <w:u w:val="single"/>
        </w:rPr>
        <w:tab/>
      </w:r>
    </w:p>
    <w:p w14:paraId="59B544C4" w14:textId="77777777" w:rsidR="005875C4" w:rsidRPr="00D06FC6" w:rsidRDefault="00F60764" w:rsidP="00076D22">
      <w:pPr>
        <w:widowControl/>
        <w:tabs>
          <w:tab w:val="left" w:pos="5040"/>
        </w:tabs>
        <w:rPr>
          <w:rFonts w:ascii="Arial" w:hAnsi="Arial" w:cs="Arial"/>
          <w:sz w:val="16"/>
          <w:szCs w:val="16"/>
        </w:rPr>
      </w:pPr>
      <w:r w:rsidRPr="00D06FC6">
        <w:rPr>
          <w:rFonts w:ascii="Arial" w:hAnsi="Arial" w:cs="Arial"/>
          <w:sz w:val="16"/>
          <w:szCs w:val="16"/>
        </w:rPr>
        <w:t>Contractor's Firm Name</w:t>
      </w:r>
      <w:r w:rsidR="00076D22">
        <w:rPr>
          <w:rFonts w:ascii="Arial" w:hAnsi="Arial" w:cs="Arial"/>
          <w:sz w:val="16"/>
          <w:szCs w:val="16"/>
        </w:rPr>
        <w:tab/>
      </w:r>
      <w:r w:rsidR="00076D22" w:rsidRPr="00076D22">
        <w:rPr>
          <w:rFonts w:ascii="Arial" w:hAnsi="Arial" w:cs="Arial"/>
          <w:sz w:val="16"/>
          <w:szCs w:val="16"/>
        </w:rPr>
        <w:t>Contractor's IRS Employer ID No.</w:t>
      </w:r>
    </w:p>
    <w:p w14:paraId="1A1C0A7E" w14:textId="77777777" w:rsidR="005875C4" w:rsidRPr="00F60764" w:rsidRDefault="005875C4" w:rsidP="00F60764">
      <w:pPr>
        <w:pStyle w:val="Header"/>
        <w:widowControl/>
        <w:tabs>
          <w:tab w:val="clear" w:pos="8640"/>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180" w:lineRule="exact"/>
        <w:rPr>
          <w:rFonts w:ascii="Arial" w:hAnsi="Arial" w:cs="Arial"/>
          <w:sz w:val="16"/>
          <w:szCs w:val="16"/>
        </w:rPr>
      </w:pPr>
    </w:p>
    <w:p w14:paraId="40CB3DD8" w14:textId="77777777" w:rsidR="005875C4" w:rsidRDefault="005875C4">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240" w:lineRule="exact"/>
        <w:rPr>
          <w:rFonts w:ascii="Arial" w:hAnsi="Arial" w:cs="Arial"/>
          <w:sz w:val="20"/>
        </w:rPr>
      </w:pPr>
      <w:r>
        <w:rPr>
          <w:rFonts w:ascii="Arial" w:hAnsi="Arial" w:cs="Arial"/>
          <w:i/>
          <w:sz w:val="20"/>
        </w:rPr>
        <w:t>NOTE:  The penalty for making false statements in offers is prescribed in 18 U.S.C. 1001.</w:t>
      </w:r>
    </w:p>
    <w:p w14:paraId="5010588A" w14:textId="77777777" w:rsidR="005875C4" w:rsidRDefault="005875C4">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240" w:lineRule="exact"/>
        <w:jc w:val="both"/>
        <w:rPr>
          <w:rFonts w:ascii="Arial" w:hAnsi="Arial" w:cs="Arial"/>
        </w:rPr>
      </w:pPr>
    </w:p>
    <w:p w14:paraId="1E219481" w14:textId="77777777" w:rsidR="008264DB" w:rsidRPr="008264DB" w:rsidRDefault="005875C4" w:rsidP="008264DB">
      <w:pPr>
        <w:widowControl/>
        <w:tabs>
          <w:tab w:val="center" w:pos="4680"/>
          <w:tab w:val="left" w:pos="6480"/>
          <w:tab w:val="left" w:pos="7488"/>
          <w:tab w:val="left" w:pos="8208"/>
          <w:tab w:val="left" w:pos="8928"/>
        </w:tabs>
        <w:spacing w:line="240" w:lineRule="exact"/>
        <w:jc w:val="center"/>
        <w:rPr>
          <w:rFonts w:ascii="Arial" w:hAnsi="Arial" w:cs="Arial"/>
        </w:rPr>
      </w:pPr>
      <w:r>
        <w:rPr>
          <w:rFonts w:ascii="Arial" w:hAnsi="Arial" w:cs="Arial"/>
        </w:rPr>
        <w:t>END OF DOCUMENT</w:t>
      </w:r>
    </w:p>
    <w:sectPr w:rsidR="008264DB" w:rsidRPr="008264DB" w:rsidSect="00C51090">
      <w:headerReference w:type="default" r:id="rId9"/>
      <w:footerReference w:type="default" r:id="rId10"/>
      <w:endnotePr>
        <w:numFmt w:val="decimal"/>
      </w:endnotePr>
      <w:pgSz w:w="12240" w:h="15840" w:code="1"/>
      <w:pgMar w:top="720" w:right="720" w:bottom="720" w:left="720" w:header="720" w:footer="360" w:gutter="144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81E1" w14:textId="77777777" w:rsidR="00885227" w:rsidRDefault="00885227">
      <w:r>
        <w:separator/>
      </w:r>
    </w:p>
  </w:endnote>
  <w:endnote w:type="continuationSeparator" w:id="0">
    <w:p w14:paraId="5D154CC7" w14:textId="77777777" w:rsidR="00885227" w:rsidRDefault="0088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B78F" w14:textId="77777777" w:rsidR="00A42A76" w:rsidRDefault="00A42A76">
    <w:pPr>
      <w:spacing w:line="240" w:lineRule="exact"/>
      <w:rPr>
        <w:rFonts w:ascii="Arial" w:hAnsi="Arial" w:cs="Arial"/>
        <w:sz w:val="20"/>
      </w:rPr>
    </w:pPr>
  </w:p>
  <w:p w14:paraId="7971E986" w14:textId="77777777" w:rsidR="00A42A76" w:rsidRDefault="00A42A76">
    <w:pPr>
      <w:spacing w:line="240" w:lineRule="exact"/>
      <w:jc w:val="center"/>
      <w:rPr>
        <w:rFonts w:ascii="Arial" w:hAnsi="Arial" w:cs="Arial"/>
        <w:sz w:val="20"/>
      </w:rPr>
    </w:pPr>
    <w:r>
      <w:rPr>
        <w:rFonts w:ascii="Arial" w:hAnsi="Arial" w:cs="Arial"/>
      </w:rPr>
      <w:t>00608-</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2218AE32" w14:textId="77777777" w:rsidR="00A42A76" w:rsidRDefault="00A42A76">
    <w:pPr>
      <w:spacing w:line="240" w:lineRule="exact"/>
      <w:jc w:val="center"/>
      <w:rPr>
        <w:rFonts w:ascii="Arial" w:hAnsi="Arial" w:cs="Arial"/>
        <w:color w:val="000000"/>
        <w:sz w:val="20"/>
      </w:rPr>
    </w:pPr>
    <w:smartTag w:uri="urn:schemas-microsoft-com:office:smarttags" w:element="date">
      <w:smartTagPr>
        <w:attr w:name="Month" w:val="2"/>
        <w:attr w:name="Day" w:val="1"/>
        <w:attr w:name="Year" w:val="2004"/>
      </w:smartTagPr>
      <w:r>
        <w:rPr>
          <w:rFonts w:ascii="Arial" w:hAnsi="Arial" w:cs="Arial"/>
          <w:color w:val="000000"/>
          <w:sz w:val="20"/>
        </w:rPr>
        <w:t>02-01-2004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326C" w14:textId="77777777" w:rsidR="00885227" w:rsidRDefault="00885227">
      <w:r>
        <w:separator/>
      </w:r>
    </w:p>
  </w:footnote>
  <w:footnote w:type="continuationSeparator" w:id="0">
    <w:p w14:paraId="1FF17B17" w14:textId="77777777" w:rsidR="00885227" w:rsidRDefault="0088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3A6E" w14:textId="77777777" w:rsidR="00A42A76" w:rsidRDefault="00A42A76" w:rsidP="00C51090">
    <w:pPr>
      <w:tabs>
        <w:tab w:val="right" w:pos="9360"/>
      </w:tabs>
      <w:spacing w:line="240" w:lineRule="exact"/>
      <w:jc w:val="both"/>
      <w:rPr>
        <w:rFonts w:ascii="Times New Roman" w:hAnsi="Times New Roman"/>
        <w:bCs/>
      </w:rPr>
    </w:pPr>
    <w:r w:rsidRPr="007A111A">
      <w:rPr>
        <w:rFonts w:ascii="Arial" w:hAnsi="Arial" w:cs="Arial"/>
        <w:color w:val="FF0000"/>
      </w:rPr>
      <w:t>[</w:t>
    </w:r>
    <w:r w:rsidRPr="007A111A">
      <w:rPr>
        <w:rFonts w:ascii="Arial" w:hAnsi="Arial" w:cs="Arial"/>
        <w:i/>
        <w:iCs/>
        <w:color w:val="FF0000"/>
      </w:rPr>
      <w:t>Short Project Name</w:t>
    </w:r>
    <w:r w:rsidRPr="007A111A">
      <w:rPr>
        <w:rFonts w:ascii="Arial" w:hAnsi="Arial" w:cs="Arial"/>
        <w:color w:val="FF0000"/>
      </w:rPr>
      <w:t>]</w:t>
    </w:r>
    <w:r>
      <w:rPr>
        <w:rFonts w:ascii="Times New Roman" w:hAnsi="Times New Roman"/>
        <w:b/>
        <w:sz w:val="20"/>
      </w:rPr>
      <w:tab/>
    </w:r>
    <w:r w:rsidRPr="002E5306">
      <w:rPr>
        <w:rFonts w:ascii="Arial" w:hAnsi="Arial" w:cs="Arial"/>
        <w:b/>
      </w:rPr>
      <w:t>CERTIFICATION REGARDING</w:t>
    </w:r>
    <w:r>
      <w:rPr>
        <w:rFonts w:ascii="Times New Roman" w:hAnsi="Times New Roman"/>
        <w:bCs/>
      </w:rPr>
      <w:t xml:space="preserve"> </w:t>
    </w:r>
  </w:p>
  <w:p w14:paraId="5BB266AD" w14:textId="77777777" w:rsidR="00A42A76" w:rsidRPr="00B22800" w:rsidRDefault="00A42A76" w:rsidP="00C51090">
    <w:pPr>
      <w:widowControl/>
      <w:tabs>
        <w:tab w:val="right" w:pos="9360"/>
      </w:tabs>
      <w:spacing w:line="240" w:lineRule="exact"/>
      <w:rPr>
        <w:rFonts w:ascii="Arial" w:hAnsi="Arial" w:cs="Arial"/>
        <w:b/>
      </w:rPr>
    </w:pPr>
    <w:r w:rsidRPr="007A111A">
      <w:rPr>
        <w:rFonts w:ascii="Arial" w:hAnsi="Arial" w:cs="Arial"/>
        <w:i/>
        <w:iCs/>
        <w:lang w:val="fr-FR"/>
      </w:rPr>
      <w:t>Project No.</w:t>
    </w:r>
    <w:r w:rsidRPr="007A111A">
      <w:rPr>
        <w:rFonts w:ascii="Arial" w:hAnsi="Arial" w:cs="Arial"/>
        <w:iCs/>
        <w:lang w:val="fr-FR"/>
      </w:rPr>
      <w:t xml:space="preserve"> </w:t>
    </w:r>
    <w:r w:rsidRPr="007A111A">
      <w:rPr>
        <w:rFonts w:ascii="Arial" w:hAnsi="Arial" w:cs="Arial"/>
        <w:iCs/>
        <w:color w:val="FF0000"/>
        <w:lang w:val="fr-FR"/>
      </w:rPr>
      <w:t>[</w:t>
    </w:r>
    <w:r w:rsidRPr="007A111A">
      <w:rPr>
        <w:rFonts w:ascii="Arial" w:hAnsi="Arial" w:cs="Arial"/>
        <w:i/>
        <w:iCs/>
        <w:color w:val="FF0000"/>
        <w:lang w:val="fr-FR"/>
      </w:rPr>
      <w:t>GFS/CIP/AIP/File No.</w:t>
    </w:r>
    <w:r w:rsidRPr="007A111A">
      <w:rPr>
        <w:rFonts w:ascii="Arial" w:hAnsi="Arial" w:cs="Arial"/>
        <w:iCs/>
        <w:color w:val="FF0000"/>
        <w:lang w:val="fr-FR"/>
      </w:rPr>
      <w:t>]</w:t>
    </w:r>
    <w:r>
      <w:rPr>
        <w:rFonts w:ascii="Arial" w:hAnsi="Arial" w:cs="Arial"/>
      </w:rPr>
      <w:tab/>
    </w:r>
    <w:r w:rsidRPr="002E5306">
      <w:rPr>
        <w:rFonts w:ascii="Arial" w:hAnsi="Arial" w:cs="Arial"/>
        <w:b/>
      </w:rPr>
      <w:t>NON</w:t>
    </w:r>
    <w:r>
      <w:rPr>
        <w:rFonts w:ascii="Arial" w:hAnsi="Arial" w:cs="Arial"/>
        <w:b/>
      </w:rPr>
      <w:t>-</w:t>
    </w:r>
    <w:r w:rsidRPr="002E5306">
      <w:rPr>
        <w:rFonts w:ascii="Arial" w:hAnsi="Arial" w:cs="Arial"/>
        <w:b/>
      </w:rPr>
      <w:t>SEGREGATED FACILITIES</w:t>
    </w:r>
  </w:p>
  <w:p w14:paraId="6619D715" w14:textId="5480C74D" w:rsidR="00A42A76" w:rsidRDefault="00885227" w:rsidP="00C51090">
    <w:pPr>
      <w:spacing w:line="240" w:lineRule="exact"/>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57728" behindDoc="0" locked="1" layoutInCell="1" allowOverlap="1" wp14:anchorId="0AECF747" wp14:editId="1CE33BFB">
              <wp:simplePos x="0" y="0"/>
              <wp:positionH relativeFrom="column">
                <wp:align>center</wp:align>
              </wp:positionH>
              <wp:positionV relativeFrom="paragraph">
                <wp:posOffset>9525</wp:posOffset>
              </wp:positionV>
              <wp:extent cx="5943600" cy="0"/>
              <wp:effectExtent l="0" t="0" r="0" b="0"/>
              <wp:wrapNone/>
              <wp:docPr id="4320355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62999" id="Line 2"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2F33"/>
    <w:multiLevelType w:val="singleLevel"/>
    <w:tmpl w:val="EA123E32"/>
    <w:lvl w:ilvl="0">
      <w:numFmt w:val="bullet"/>
      <w:lvlText w:val=""/>
      <w:lvlJc w:val="left"/>
      <w:pPr>
        <w:tabs>
          <w:tab w:val="num" w:pos="720"/>
        </w:tabs>
        <w:ind w:left="720" w:hanging="720"/>
      </w:pPr>
      <w:rPr>
        <w:rFonts w:ascii="Monotype Sorts" w:hAnsi="Monotype Sorts" w:hint="default"/>
        <w:sz w:val="26"/>
      </w:rPr>
    </w:lvl>
  </w:abstractNum>
  <w:abstractNum w:abstractNumId="1" w15:restartNumberingAfterBreak="0">
    <w:nsid w:val="7A2241C9"/>
    <w:multiLevelType w:val="singleLevel"/>
    <w:tmpl w:val="0ED41AEC"/>
    <w:lvl w:ilvl="0">
      <w:start w:val="2"/>
      <w:numFmt w:val="decimal"/>
      <w:lvlText w:val="(%1)"/>
      <w:lvlJc w:val="left"/>
      <w:pPr>
        <w:tabs>
          <w:tab w:val="num" w:pos="360"/>
        </w:tabs>
        <w:ind w:left="360" w:hanging="360"/>
      </w:pPr>
      <w:rPr>
        <w:rFonts w:hint="default"/>
        <w:i/>
      </w:rPr>
    </w:lvl>
  </w:abstractNum>
  <w:num w:numId="1" w16cid:durableId="1109472534">
    <w:abstractNumId w:val="0"/>
  </w:num>
  <w:num w:numId="2" w16cid:durableId="149398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AF"/>
    <w:rsid w:val="00076D22"/>
    <w:rsid w:val="000B16FB"/>
    <w:rsid w:val="001170A5"/>
    <w:rsid w:val="0013226C"/>
    <w:rsid w:val="002E5306"/>
    <w:rsid w:val="00376943"/>
    <w:rsid w:val="005875C4"/>
    <w:rsid w:val="006B415D"/>
    <w:rsid w:val="007A2C4D"/>
    <w:rsid w:val="008264DB"/>
    <w:rsid w:val="00885227"/>
    <w:rsid w:val="009D16FB"/>
    <w:rsid w:val="00A42A76"/>
    <w:rsid w:val="00A9516C"/>
    <w:rsid w:val="00B22800"/>
    <w:rsid w:val="00C51090"/>
    <w:rsid w:val="00D06FC6"/>
    <w:rsid w:val="00F60764"/>
    <w:rsid w:val="00F8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2"/>
    </o:shapelayout>
  </w:shapeDefaults>
  <w:decimalSymbol w:val="."/>
  <w:listSeparator w:val=","/>
  <w14:docId w14:val="38AE1532"/>
  <w15:chartTrackingRefBased/>
  <w15:docId w15:val="{9FD604A1-2EB0-4146-AC1C-EC366A8C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Verdana" w:hAnsi="Verdana"/>
      <w:snapToGrid w:val="0"/>
      <w:sz w:val="24"/>
    </w:rPr>
  </w:style>
  <w:style w:type="paragraph" w:styleId="Heading1">
    <w:name w:val="heading 1"/>
    <w:basedOn w:val="Normal"/>
    <w:next w:val="Normal"/>
    <w:qFormat/>
    <w:pPr>
      <w:keepNext/>
      <w:widowControl/>
      <w:tabs>
        <w:tab w:val="center" w:pos="4680"/>
        <w:tab w:val="left" w:pos="5040"/>
        <w:tab w:val="left" w:pos="5760"/>
        <w:tab w:val="left" w:pos="6480"/>
        <w:tab w:val="left" w:pos="7488"/>
        <w:tab w:val="left" w:pos="8208"/>
        <w:tab w:val="left" w:pos="8928"/>
      </w:tabs>
      <w:spacing w:line="240" w:lineRule="exact"/>
      <w:jc w:val="center"/>
      <w:outlineLvl w:val="0"/>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tabs>
        <w:tab w:val="left" w:pos="288"/>
        <w:tab w:val="left" w:pos="630"/>
        <w:tab w:val="left" w:pos="1728"/>
        <w:tab w:val="left" w:pos="2448"/>
        <w:tab w:val="left" w:pos="3168"/>
        <w:tab w:val="left" w:pos="3888"/>
        <w:tab w:val="left" w:pos="4608"/>
        <w:tab w:val="left" w:pos="5328"/>
        <w:tab w:val="left" w:pos="6048"/>
        <w:tab w:val="left" w:pos="6768"/>
        <w:tab w:val="left" w:pos="7488"/>
        <w:tab w:val="left" w:pos="8208"/>
        <w:tab w:val="left" w:pos="8928"/>
      </w:tabs>
      <w:spacing w:line="240" w:lineRule="exact"/>
      <w:ind w:left="630"/>
      <w:jc w:val="both"/>
    </w:pPr>
    <w:rPr>
      <w:rFonts w:ascii="Times New Roman" w:hAnsi="Times New Roman"/>
      <w:sz w:val="20"/>
    </w:rPr>
  </w:style>
  <w:style w:type="paragraph" w:styleId="BodyTextIndent2">
    <w:name w:val="Body Text Indent 2"/>
    <w:basedOn w:val="Normal"/>
    <w:pPr>
      <w:tabs>
        <w:tab w:val="left" w:pos="-1440"/>
      </w:tabs>
      <w:ind w:left="720" w:hanging="720"/>
      <w:jc w:val="both"/>
    </w:pPr>
    <w:rPr>
      <w:rFonts w:ascii="Times New Roman" w:hAnsi="Times New Roman"/>
      <w:sz w:val="22"/>
    </w:rPr>
  </w:style>
  <w:style w:type="paragraph" w:styleId="BodyText">
    <w:name w:val="Body Text"/>
    <w:basedOn w:val="Normal"/>
    <w:pPr>
      <w:widowControl/>
      <w:tabs>
        <w:tab w:val="left" w:pos="0"/>
        <w:tab w:val="left" w:pos="180"/>
        <w:tab w:val="left" w:pos="720"/>
        <w:tab w:val="left" w:pos="1440"/>
        <w:tab w:val="left" w:pos="1800"/>
        <w:tab w:val="left" w:pos="2160"/>
        <w:tab w:val="left" w:pos="2520"/>
        <w:tab w:val="left" w:pos="2880"/>
        <w:tab w:val="left" w:pos="5040"/>
        <w:tab w:val="left" w:pos="5760"/>
        <w:tab w:val="left" w:pos="6480"/>
        <w:tab w:val="left" w:pos="7488"/>
        <w:tab w:val="left" w:pos="8208"/>
        <w:tab w:val="left" w:pos="8928"/>
      </w:tabs>
      <w:spacing w:line="240" w:lineRule="exact"/>
      <w:jc w:val="both"/>
    </w:pPr>
    <w:rPr>
      <w:rFonts w:ascii="Times New Roman" w:hAnsi="Times New Roman"/>
      <w:sz w:val="20"/>
    </w:rPr>
  </w:style>
  <w:style w:type="paragraph" w:styleId="BodyTextIndent3">
    <w:name w:val="Body Text Indent 3"/>
    <w:basedOn w:val="Normal"/>
    <w:pPr>
      <w:tabs>
        <w:tab w:val="left" w:pos="5040"/>
      </w:tabs>
      <w:spacing w:before="120"/>
      <w:ind w:left="1440" w:hanging="720"/>
      <w:jc w:val="both"/>
    </w:pPr>
    <w:rPr>
      <w:rFonts w:ascii="Times New Roman" w:hAnsi="Times New Roman"/>
    </w:rPr>
  </w:style>
  <w:style w:type="paragraph" w:styleId="BlockText">
    <w:name w:val="Block Text"/>
    <w:basedOn w:val="Normal"/>
    <w:pPr>
      <w:widowControl/>
      <w:tabs>
        <w:tab w:val="left" w:pos="0"/>
        <w:tab w:val="left" w:pos="180"/>
        <w:tab w:val="left" w:pos="720"/>
        <w:tab w:val="left" w:pos="1440"/>
        <w:tab w:val="left" w:pos="1800"/>
        <w:tab w:val="left" w:pos="2160"/>
        <w:tab w:val="left" w:pos="2520"/>
        <w:tab w:val="left" w:pos="2880"/>
        <w:tab w:val="left" w:pos="5040"/>
        <w:tab w:val="left" w:pos="5760"/>
        <w:tab w:val="left" w:pos="6480"/>
        <w:tab w:val="left" w:pos="7488"/>
        <w:tab w:val="left" w:pos="8208"/>
      </w:tabs>
      <w:spacing w:line="240" w:lineRule="exact"/>
      <w:ind w:left="720" w:right="-18"/>
      <w:jc w:val="both"/>
    </w:pPr>
    <w:rPr>
      <w:rFonts w:ascii="Times New Roman" w:hAnsi="Times New Roman"/>
    </w:rPr>
  </w:style>
  <w:style w:type="paragraph" w:styleId="Title">
    <w:name w:val="Title"/>
    <w:basedOn w:val="Normal"/>
    <w:qFormat/>
    <w:pPr>
      <w:widowControl/>
      <w:tabs>
        <w:tab w:val="left" w:pos="0"/>
        <w:tab w:val="left" w:pos="180"/>
        <w:tab w:val="left" w:pos="720"/>
        <w:tab w:val="left" w:pos="1440"/>
        <w:tab w:val="left" w:pos="1800"/>
        <w:tab w:val="left" w:pos="2160"/>
        <w:tab w:val="left" w:pos="2520"/>
        <w:tab w:val="left" w:pos="2880"/>
        <w:tab w:val="left" w:pos="3600"/>
        <w:tab w:val="left" w:pos="4320"/>
        <w:tab w:val="left" w:pos="6480"/>
        <w:tab w:val="left" w:pos="7488"/>
        <w:tab w:val="left" w:pos="8208"/>
        <w:tab w:val="left" w:pos="8928"/>
      </w:tabs>
      <w:spacing w:line="240" w:lineRule="exact"/>
      <w:jc w:val="center"/>
    </w:pPr>
    <w:rPr>
      <w:rFonts w:ascii="Times New Roman" w:hAnsi="Times New Roman"/>
      <w:b/>
    </w:rPr>
  </w:style>
  <w:style w:type="paragraph" w:styleId="BodyText2">
    <w:name w:val="Body Text 2"/>
    <w:basedOn w:val="Normal"/>
    <w:pPr>
      <w:spacing w:line="240" w:lineRule="exact"/>
      <w:jc w:val="center"/>
    </w:pPr>
    <w:rPr>
      <w:rFonts w:ascii="Times New Roman" w:hAnsi="Times New Roman"/>
      <w:b/>
      <w:bCs/>
    </w:rPr>
  </w:style>
  <w:style w:type="character" w:styleId="PageNumber">
    <w:name w:val="page number"/>
    <w:basedOn w:val="DefaultParagraphFont"/>
  </w:style>
  <w:style w:type="paragraph" w:styleId="BalloonText">
    <w:name w:val="Balloon Text"/>
    <w:basedOn w:val="Normal"/>
    <w:semiHidden/>
    <w:rsid w:val="00F860AF"/>
    <w:rPr>
      <w:rFonts w:ascii="Tahoma" w:hAnsi="Tahoma" w:cs="Tahoma"/>
      <w:sz w:val="16"/>
      <w:szCs w:val="16"/>
    </w:rPr>
  </w:style>
  <w:style w:type="paragraph" w:styleId="BodyText3">
    <w:name w:val="Body Text 3"/>
    <w:basedOn w:val="Normal"/>
    <w:rsid w:val="002E5306"/>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3A76820B44240AC3841D863D4BBAF" ma:contentTypeVersion="24" ma:contentTypeDescription="Create a new document." ma:contentTypeScope="" ma:versionID="62475d73cc071430f83c4f6d2b15506d">
  <xsd:schema xmlns:xsd="http://www.w3.org/2001/XMLSchema" xmlns:xs="http://www.w3.org/2001/XMLSchema" xmlns:p="http://schemas.microsoft.com/office/2006/metadata/properties" xmlns:ns2="c648dd90-316b-437d-8f41-9a072e22b944" xmlns:ns3="6f45c562-9464-47b7-a3b6-0d1e89f2809f" targetNamespace="http://schemas.microsoft.com/office/2006/metadata/properties" ma:root="true" ma:fieldsID="00a8dfdc9e9fb05cee5eae342c6a9d16" ns2:_="" ns3:_="">
    <xsd:import namespace="c648dd90-316b-437d-8f41-9a072e22b944"/>
    <xsd:import namespace="6f45c562-9464-47b7-a3b6-0d1e89f28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ocation" minOccurs="0"/>
                <xsd:element ref="ns2:972d24d5-3f5c-4080-8388-9f203a58c86cCountryOrRegion" minOccurs="0"/>
                <xsd:element ref="ns2:972d24d5-3f5c-4080-8388-9f203a58c86cState" minOccurs="0"/>
                <xsd:element ref="ns2:972d24d5-3f5c-4080-8388-9f203a58c86cCity" minOccurs="0"/>
                <xsd:element ref="ns2:972d24d5-3f5c-4080-8388-9f203a58c86cPostalCode" minOccurs="0"/>
                <xsd:element ref="ns2:972d24d5-3f5c-4080-8388-9f203a58c86cStreet" minOccurs="0"/>
                <xsd:element ref="ns2:972d24d5-3f5c-4080-8388-9f203a58c86cGeoLoc" minOccurs="0"/>
                <xsd:element ref="ns2:972d24d5-3f5c-4080-8388-9f203a58c86cDispNam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8dd90-316b-437d-8f41-9a072e22b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ocation" ma:index="17" nillable="true" ma:displayName="Location" ma:format="Dropdown" ma:internalName="Location">
      <xsd:simpleType>
        <xsd:restriction base="dms:Unknown"/>
      </xsd:simpleType>
    </xsd:element>
    <xsd:element name="972d24d5-3f5c-4080-8388-9f203a58c86cCountryOrRegion" ma:index="18" nillable="true" ma:displayName="Location: Country/Region" ma:internalName="CountryOrRegion" ma:readOnly="true">
      <xsd:simpleType>
        <xsd:restriction base="dms:Text"/>
      </xsd:simpleType>
    </xsd:element>
    <xsd:element name="972d24d5-3f5c-4080-8388-9f203a58c86cState" ma:index="19" nillable="true" ma:displayName="Location: State" ma:internalName="State" ma:readOnly="true">
      <xsd:simpleType>
        <xsd:restriction base="dms:Text"/>
      </xsd:simpleType>
    </xsd:element>
    <xsd:element name="972d24d5-3f5c-4080-8388-9f203a58c86cCity" ma:index="20" nillable="true" ma:displayName="Location: City" ma:internalName="City" ma:readOnly="true">
      <xsd:simpleType>
        <xsd:restriction base="dms:Text"/>
      </xsd:simpleType>
    </xsd:element>
    <xsd:element name="972d24d5-3f5c-4080-8388-9f203a58c86cPostalCode" ma:index="21" nillable="true" ma:displayName="Location: Postal Code" ma:internalName="PostalCode" ma:readOnly="true">
      <xsd:simpleType>
        <xsd:restriction base="dms:Text"/>
      </xsd:simpleType>
    </xsd:element>
    <xsd:element name="972d24d5-3f5c-4080-8388-9f203a58c86cStreet" ma:index="22" nillable="true" ma:displayName="Location: Street" ma:internalName="Street" ma:readOnly="true">
      <xsd:simpleType>
        <xsd:restriction base="dms:Text"/>
      </xsd:simpleType>
    </xsd:element>
    <xsd:element name="972d24d5-3f5c-4080-8388-9f203a58c86cGeoLoc" ma:index="23" nillable="true" ma:displayName="Location: Coordinates" ma:internalName="GeoLoc" ma:readOnly="true">
      <xsd:simpleType>
        <xsd:restriction base="dms:Unknown"/>
      </xsd:simpleType>
    </xsd:element>
    <xsd:element name="972d24d5-3f5c-4080-8388-9f203a58c86cDispName" ma:index="24" nillable="true" ma:displayName="Location: Name" ma:internalName="DispNam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ad4032c-a330-4847-9ce1-ec5da46de3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5c562-9464-47b7-a3b6-0d1e89f280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4181a8ce-10bd-47ca-aa1a-fa29182b04cc}" ma:internalName="TaxCatchAll" ma:showField="CatchAllData" ma:web="6f45c562-9464-47b7-a3b6-0d1e89f28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8E397-E80C-43C3-98F3-8D2CE90BF5DF}">
  <ds:schemaRefs>
    <ds:schemaRef ds:uri="http://schemas.microsoft.com/sharepoint/v3/contenttype/forms"/>
  </ds:schemaRefs>
</ds:datastoreItem>
</file>

<file path=customXml/itemProps2.xml><?xml version="1.0" encoding="utf-8"?>
<ds:datastoreItem xmlns:ds="http://schemas.openxmlformats.org/officeDocument/2006/customXml" ds:itemID="{6AA043EE-01C1-4103-831D-14D4611FA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8dd90-316b-437d-8f41-9a072e22b944"/>
    <ds:schemaRef ds:uri="6f45c562-9464-47b7-a3b6-0d1e89f28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 00437</vt:lpstr>
    </vt:vector>
  </TitlesOfParts>
  <Company>City of Houston</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00437</dc:title>
  <dc:subject/>
  <dc:creator>City of Houston</dc:creator>
  <cp:keywords/>
  <cp:lastModifiedBy>De La Cruz, Daniel - HPW</cp:lastModifiedBy>
  <cp:revision>2</cp:revision>
  <cp:lastPrinted>2004-01-22T20:35:00Z</cp:lastPrinted>
  <dcterms:created xsi:type="dcterms:W3CDTF">2025-02-04T21:37:00Z</dcterms:created>
  <dcterms:modified xsi:type="dcterms:W3CDTF">2025-02-04T21:37:00Z</dcterms:modified>
</cp:coreProperties>
</file>